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2760" w14:textId="77777777" w:rsidR="001434EA" w:rsidRDefault="00A908EF" w:rsidP="00A908EF">
      <w:pPr>
        <w:spacing w:after="0" w:line="240" w:lineRule="auto"/>
        <w:rPr>
          <w:sz w:val="20"/>
          <w:szCs w:val="20"/>
        </w:rPr>
      </w:pPr>
      <w:r w:rsidRPr="00A908EF">
        <w:rPr>
          <w:noProof/>
          <w:sz w:val="20"/>
          <w:szCs w:val="20"/>
          <w:lang w:eastAsia="zh-CN"/>
        </w:rPr>
        <w:drawing>
          <wp:anchor distT="0" distB="0" distL="114300" distR="114300" simplePos="0" relativeHeight="251659264" behindDoc="0" locked="0" layoutInCell="1" allowOverlap="1" wp14:anchorId="69D12817" wp14:editId="69D12818">
            <wp:simplePos x="0" y="0"/>
            <wp:positionH relativeFrom="column">
              <wp:posOffset>36195</wp:posOffset>
            </wp:positionH>
            <wp:positionV relativeFrom="paragraph">
              <wp:posOffset>-205105</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12761" w14:textId="77777777" w:rsidR="00A908EF" w:rsidRPr="00A908EF" w:rsidRDefault="00A908EF" w:rsidP="00A908EF">
      <w:pPr>
        <w:spacing w:after="0" w:line="240" w:lineRule="auto"/>
        <w:rPr>
          <w:sz w:val="20"/>
          <w:szCs w:val="20"/>
        </w:rPr>
      </w:pPr>
    </w:p>
    <w:p w14:paraId="69D12762" w14:textId="77777777" w:rsidR="00A908EF" w:rsidRDefault="00A908EF" w:rsidP="000B3AE8">
      <w:pPr>
        <w:spacing w:after="0" w:line="240" w:lineRule="auto"/>
        <w:rPr>
          <w:b/>
          <w:color w:val="FF0000"/>
          <w:sz w:val="20"/>
          <w:szCs w:val="20"/>
        </w:rPr>
      </w:pPr>
    </w:p>
    <w:p w14:paraId="69D12763" w14:textId="5BEAB42A" w:rsidR="00BD57C9" w:rsidRPr="00A908EF" w:rsidRDefault="00530C29" w:rsidP="000B3AE8">
      <w:pPr>
        <w:spacing w:after="0" w:line="240" w:lineRule="auto"/>
        <w:rPr>
          <w:b/>
          <w:color w:val="FF0000"/>
          <w:sz w:val="20"/>
          <w:szCs w:val="20"/>
        </w:rPr>
      </w:pPr>
      <w:r w:rsidRPr="00A908EF">
        <w:rPr>
          <w:b/>
          <w:color w:val="FF0000"/>
          <w:sz w:val="20"/>
          <w:szCs w:val="20"/>
        </w:rPr>
        <w:t xml:space="preserve"> </w:t>
      </w:r>
    </w:p>
    <w:p w14:paraId="69D12764" w14:textId="77777777" w:rsidR="001C56D2" w:rsidRPr="00A908EF" w:rsidRDefault="001C56D2" w:rsidP="000B3AE8">
      <w:pPr>
        <w:spacing w:after="0" w:line="240" w:lineRule="auto"/>
        <w:jc w:val="center"/>
        <w:rPr>
          <w:b/>
          <w:sz w:val="20"/>
          <w:szCs w:val="20"/>
        </w:rPr>
      </w:pPr>
      <w:r w:rsidRPr="00A908EF">
        <w:rPr>
          <w:b/>
          <w:sz w:val="20"/>
          <w:szCs w:val="20"/>
        </w:rPr>
        <w:t>Job Description</w:t>
      </w:r>
    </w:p>
    <w:p w14:paraId="69D12765" w14:textId="77777777" w:rsidR="0072508A" w:rsidRPr="00A908EF" w:rsidRDefault="0072508A" w:rsidP="000B3AE8">
      <w:pPr>
        <w:spacing w:after="0" w:line="240" w:lineRule="auto"/>
        <w:jc w:val="center"/>
        <w:rPr>
          <w:b/>
          <w:sz w:val="20"/>
          <w:szCs w:val="2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908EF" w14:paraId="69D12768" w14:textId="77777777" w:rsidTr="006D7ABB">
        <w:trPr>
          <w:trHeight w:val="233"/>
        </w:trPr>
        <w:sdt>
          <w:sdtPr>
            <w:rPr>
              <w:sz w:val="20"/>
              <w:szCs w:val="20"/>
            </w:rPr>
            <w:id w:val="403579828"/>
            <w:placeholder>
              <w:docPart w:val="DefaultPlaceholder_1082065158"/>
            </w:placeholder>
          </w:sdtPr>
          <w:sdtContent>
            <w:tc>
              <w:tcPr>
                <w:tcW w:w="3936" w:type="dxa"/>
              </w:tcPr>
              <w:p w14:paraId="69D12766" w14:textId="29B96A0B" w:rsidR="001C56D2" w:rsidRPr="00A908EF" w:rsidRDefault="00000000" w:rsidP="000B3AE8">
                <w:pPr>
                  <w:rPr>
                    <w:sz w:val="20"/>
                    <w:szCs w:val="20"/>
                  </w:rPr>
                </w:pPr>
                <w:sdt>
                  <w:sdtPr>
                    <w:rPr>
                      <w:sz w:val="20"/>
                      <w:szCs w:val="20"/>
                    </w:rPr>
                    <w:id w:val="391394893"/>
                    <w:lock w:val="sdtContentLocked"/>
                    <w:placeholder>
                      <w:docPart w:val="DefaultPlaceholder_1082065158"/>
                    </w:placeholder>
                  </w:sdtPr>
                  <w:sdtContent>
                    <w:r w:rsidR="00941B86" w:rsidRPr="00A908EF">
                      <w:rPr>
                        <w:sz w:val="20"/>
                        <w:szCs w:val="20"/>
                      </w:rPr>
                      <w:t>Job Title</w:t>
                    </w:r>
                  </w:sdtContent>
                </w:sdt>
                <w:r w:rsidR="00941B86" w:rsidRPr="00A908EF">
                  <w:rPr>
                    <w:sz w:val="20"/>
                    <w:szCs w:val="20"/>
                  </w:rPr>
                  <w:t>:</w:t>
                </w:r>
                <w:r w:rsidR="005A0AC0">
                  <w:rPr>
                    <w:sz w:val="20"/>
                    <w:szCs w:val="20"/>
                  </w:rPr>
                  <w:t xml:space="preserve"> </w:t>
                </w:r>
              </w:p>
            </w:tc>
          </w:sdtContent>
        </w:sdt>
        <w:tc>
          <w:tcPr>
            <w:tcW w:w="5528" w:type="dxa"/>
          </w:tcPr>
          <w:p w14:paraId="69D12767" w14:textId="277FB998" w:rsidR="001C56D2" w:rsidRPr="00A908EF" w:rsidRDefault="005A0AC0" w:rsidP="000B3AE8">
            <w:pPr>
              <w:rPr>
                <w:sz w:val="20"/>
                <w:szCs w:val="20"/>
              </w:rPr>
            </w:pPr>
            <w:r>
              <w:rPr>
                <w:sz w:val="20"/>
                <w:szCs w:val="20"/>
              </w:rPr>
              <w:t>Senior Research Fellow</w:t>
            </w:r>
          </w:p>
        </w:tc>
      </w:tr>
      <w:tr w:rsidR="001C56D2" w:rsidRPr="00A908EF" w14:paraId="69D1276B" w14:textId="77777777" w:rsidTr="009F6304">
        <w:tc>
          <w:tcPr>
            <w:tcW w:w="3936" w:type="dxa"/>
          </w:tcPr>
          <w:p w14:paraId="69D12769" w14:textId="77777777" w:rsidR="001C56D2" w:rsidRPr="00A908EF" w:rsidRDefault="00000000" w:rsidP="001467C0">
            <w:pPr>
              <w:rPr>
                <w:sz w:val="20"/>
                <w:szCs w:val="20"/>
              </w:rPr>
            </w:pPr>
            <w:sdt>
              <w:sdtPr>
                <w:rPr>
                  <w:sz w:val="20"/>
                  <w:szCs w:val="20"/>
                </w:rPr>
                <w:id w:val="-1904670090"/>
                <w:lock w:val="sdtContentLocked"/>
                <w:placeholder>
                  <w:docPart w:val="DefaultPlaceholder_1082065158"/>
                </w:placeholder>
              </w:sdtPr>
              <w:sdtContent>
                <w:r w:rsidR="001C56D2" w:rsidRPr="00A908EF">
                  <w:rPr>
                    <w:sz w:val="20"/>
                    <w:szCs w:val="20"/>
                  </w:rPr>
                  <w:t>Faculty/</w:t>
                </w:r>
                <w:r w:rsidR="008477BE">
                  <w:rPr>
                    <w:rFonts w:cs="Arial"/>
                  </w:rPr>
                  <w:t>Professional Directorate</w:t>
                </w:r>
              </w:sdtContent>
            </w:sdt>
            <w:r w:rsidR="001C56D2" w:rsidRPr="00A908EF">
              <w:rPr>
                <w:sz w:val="20"/>
                <w:szCs w:val="20"/>
              </w:rPr>
              <w:t>:</w:t>
            </w:r>
          </w:p>
        </w:tc>
        <w:tc>
          <w:tcPr>
            <w:tcW w:w="5528" w:type="dxa"/>
          </w:tcPr>
          <w:p w14:paraId="69D1276A" w14:textId="23289CF8" w:rsidR="001C56D2" w:rsidRPr="00A908EF" w:rsidRDefault="005A0AC0" w:rsidP="000B3AE8">
            <w:pPr>
              <w:rPr>
                <w:sz w:val="20"/>
                <w:szCs w:val="20"/>
              </w:rPr>
            </w:pPr>
            <w:r>
              <w:rPr>
                <w:sz w:val="20"/>
                <w:szCs w:val="20"/>
              </w:rPr>
              <w:t>Faculty of Health Sciences</w:t>
            </w:r>
          </w:p>
        </w:tc>
      </w:tr>
      <w:tr w:rsidR="001467C0" w:rsidRPr="00A908EF" w14:paraId="69D1276E" w14:textId="77777777" w:rsidTr="009F6304">
        <w:tc>
          <w:tcPr>
            <w:tcW w:w="3936" w:type="dxa"/>
          </w:tcPr>
          <w:sdt>
            <w:sdtPr>
              <w:rPr>
                <w:rFonts w:cs="Arial"/>
              </w:rPr>
              <w:id w:val="13741798"/>
              <w:lock w:val="contentLocked"/>
              <w:placeholder>
                <w:docPart w:val="56FCA6B775854B17A90CAF4E4AA12A78"/>
              </w:placeholder>
            </w:sdtPr>
            <w:sdtContent>
              <w:p w14:paraId="69D1276C" w14:textId="77777777" w:rsidR="001467C0" w:rsidRPr="001467C0" w:rsidRDefault="00D950D0" w:rsidP="001467C0">
                <w:pPr>
                  <w:rPr>
                    <w:rFonts w:cs="Arial"/>
                  </w:rPr>
                </w:pPr>
                <w:r>
                  <w:rPr>
                    <w:rFonts w:cs="Arial"/>
                  </w:rPr>
                  <w:t>Subject Group/Team</w:t>
                </w:r>
                <w:r w:rsidR="001467C0" w:rsidRPr="00D90A19">
                  <w:rPr>
                    <w:rFonts w:cs="Arial"/>
                  </w:rPr>
                  <w:t>:</w:t>
                </w:r>
              </w:p>
            </w:sdtContent>
          </w:sdt>
        </w:tc>
        <w:tc>
          <w:tcPr>
            <w:tcW w:w="5528" w:type="dxa"/>
          </w:tcPr>
          <w:p w14:paraId="69D1276D" w14:textId="42F88A0D" w:rsidR="001467C0" w:rsidRPr="00A908EF" w:rsidRDefault="005A0AC0" w:rsidP="000B3AE8">
            <w:pPr>
              <w:rPr>
                <w:sz w:val="20"/>
                <w:szCs w:val="20"/>
              </w:rPr>
            </w:pPr>
            <w:r>
              <w:rPr>
                <w:sz w:val="20"/>
                <w:szCs w:val="20"/>
              </w:rPr>
              <w:t>HYMS</w:t>
            </w:r>
          </w:p>
        </w:tc>
      </w:tr>
      <w:tr w:rsidR="001C56D2" w:rsidRPr="00A908EF" w14:paraId="69D12771" w14:textId="77777777" w:rsidTr="009F6304">
        <w:tc>
          <w:tcPr>
            <w:tcW w:w="3936" w:type="dxa"/>
          </w:tcPr>
          <w:sdt>
            <w:sdtPr>
              <w:rPr>
                <w:sz w:val="20"/>
                <w:szCs w:val="20"/>
              </w:rPr>
              <w:id w:val="1489364054"/>
              <w:lock w:val="sdtContentLocked"/>
              <w:placeholder>
                <w:docPart w:val="DefaultPlaceholder_1082065158"/>
              </w:placeholder>
            </w:sdtPr>
            <w:sdtContent>
              <w:p w14:paraId="69D1276F" w14:textId="77777777" w:rsidR="001C56D2" w:rsidRPr="00A908EF" w:rsidRDefault="001C56D2" w:rsidP="000B3AE8">
                <w:pPr>
                  <w:rPr>
                    <w:sz w:val="20"/>
                    <w:szCs w:val="20"/>
                  </w:rPr>
                </w:pPr>
                <w:r w:rsidRPr="00A908EF">
                  <w:rPr>
                    <w:sz w:val="20"/>
                    <w:szCs w:val="20"/>
                  </w:rPr>
                  <w:t>Reporting to:</w:t>
                </w:r>
              </w:p>
            </w:sdtContent>
          </w:sdt>
        </w:tc>
        <w:tc>
          <w:tcPr>
            <w:tcW w:w="5528" w:type="dxa"/>
          </w:tcPr>
          <w:p w14:paraId="69D12770" w14:textId="5CF24D39" w:rsidR="001C56D2" w:rsidRPr="00A908EF" w:rsidRDefault="005A0AC0" w:rsidP="000B3AE8">
            <w:pPr>
              <w:rPr>
                <w:sz w:val="20"/>
                <w:szCs w:val="20"/>
              </w:rPr>
            </w:pPr>
            <w:r>
              <w:rPr>
                <w:sz w:val="20"/>
                <w:szCs w:val="20"/>
              </w:rPr>
              <w:t>Reader in Mixed Methods</w:t>
            </w:r>
          </w:p>
        </w:tc>
      </w:tr>
      <w:tr w:rsidR="001C56D2" w:rsidRPr="00A908EF" w14:paraId="69D12774" w14:textId="77777777" w:rsidTr="009F6304">
        <w:tc>
          <w:tcPr>
            <w:tcW w:w="3936" w:type="dxa"/>
          </w:tcPr>
          <w:sdt>
            <w:sdtPr>
              <w:rPr>
                <w:sz w:val="20"/>
                <w:szCs w:val="20"/>
              </w:rPr>
              <w:id w:val="-594400070"/>
              <w:lock w:val="sdtContentLocked"/>
              <w:placeholder>
                <w:docPart w:val="DefaultPlaceholder_1082065158"/>
              </w:placeholder>
            </w:sdtPr>
            <w:sdtContent>
              <w:p w14:paraId="69D12772" w14:textId="77777777" w:rsidR="001C56D2" w:rsidRPr="00A908EF" w:rsidRDefault="001C56D2" w:rsidP="000B3AE8">
                <w:pPr>
                  <w:rPr>
                    <w:sz w:val="20"/>
                    <w:szCs w:val="20"/>
                  </w:rPr>
                </w:pPr>
                <w:r w:rsidRPr="00A908EF">
                  <w:rPr>
                    <w:sz w:val="20"/>
                    <w:szCs w:val="20"/>
                  </w:rPr>
                  <w:t>Duration:</w:t>
                </w:r>
              </w:p>
            </w:sdtContent>
          </w:sdt>
        </w:tc>
        <w:tc>
          <w:tcPr>
            <w:tcW w:w="5528" w:type="dxa"/>
          </w:tcPr>
          <w:p w14:paraId="69D12773" w14:textId="4E9D88ED" w:rsidR="001C56D2" w:rsidRPr="00A908EF" w:rsidRDefault="005A0AC0" w:rsidP="000B3AE8">
            <w:pPr>
              <w:rPr>
                <w:sz w:val="20"/>
                <w:szCs w:val="20"/>
              </w:rPr>
            </w:pPr>
            <w:r>
              <w:rPr>
                <w:sz w:val="20"/>
                <w:szCs w:val="20"/>
              </w:rPr>
              <w:t>3 years (0.8FTE)</w:t>
            </w:r>
          </w:p>
        </w:tc>
      </w:tr>
      <w:sdt>
        <w:sdtPr>
          <w:rPr>
            <w:sz w:val="20"/>
            <w:szCs w:val="20"/>
          </w:rPr>
          <w:id w:val="6565178"/>
          <w:lock w:val="sdtContentLocked"/>
          <w:placeholder>
            <w:docPart w:val="DefaultPlaceholder_22675703"/>
          </w:placeholder>
        </w:sdtPr>
        <w:sdtContent>
          <w:tr w:rsidR="001C56D2" w:rsidRPr="00A908EF" w14:paraId="69D12777" w14:textId="77777777" w:rsidTr="009F6304">
            <w:tc>
              <w:tcPr>
                <w:tcW w:w="3936" w:type="dxa"/>
              </w:tcPr>
              <w:p w14:paraId="69D12775" w14:textId="77777777" w:rsidR="001C56D2" w:rsidRPr="00A908EF" w:rsidRDefault="001C56D2" w:rsidP="000B3AE8">
                <w:pPr>
                  <w:rPr>
                    <w:sz w:val="20"/>
                    <w:szCs w:val="20"/>
                  </w:rPr>
                </w:pPr>
                <w:r w:rsidRPr="00A908EF">
                  <w:rPr>
                    <w:sz w:val="20"/>
                    <w:szCs w:val="20"/>
                  </w:rPr>
                  <w:t xml:space="preserve">Job Family: </w:t>
                </w:r>
              </w:p>
            </w:tc>
            <w:tc>
              <w:tcPr>
                <w:tcW w:w="5528" w:type="dxa"/>
              </w:tcPr>
              <w:p w14:paraId="69D12776" w14:textId="77777777" w:rsidR="001C56D2" w:rsidRPr="00A908EF" w:rsidRDefault="001C56D2" w:rsidP="000B3AE8">
                <w:pPr>
                  <w:rPr>
                    <w:sz w:val="20"/>
                    <w:szCs w:val="20"/>
                  </w:rPr>
                </w:pPr>
                <w:r w:rsidRPr="00A908EF">
                  <w:rPr>
                    <w:sz w:val="20"/>
                    <w:szCs w:val="20"/>
                  </w:rPr>
                  <w:t>A</w:t>
                </w:r>
                <w:r w:rsidR="00CC1F23" w:rsidRPr="00A908EF">
                  <w:rPr>
                    <w:sz w:val="20"/>
                    <w:szCs w:val="20"/>
                  </w:rPr>
                  <w:t>cademic</w:t>
                </w:r>
              </w:p>
            </w:tc>
          </w:tr>
        </w:sdtContent>
      </w:sdt>
      <w:sdt>
        <w:sdtPr>
          <w:rPr>
            <w:sz w:val="20"/>
            <w:szCs w:val="20"/>
          </w:rPr>
          <w:id w:val="6565179"/>
          <w:lock w:val="sdtContentLocked"/>
          <w:placeholder>
            <w:docPart w:val="DefaultPlaceholder_22675703"/>
          </w:placeholder>
        </w:sdtPr>
        <w:sdtContent>
          <w:tr w:rsidR="001C56D2" w:rsidRPr="00A908EF" w14:paraId="69D1277A" w14:textId="77777777" w:rsidTr="009F6304">
            <w:tc>
              <w:tcPr>
                <w:tcW w:w="3936" w:type="dxa"/>
              </w:tcPr>
              <w:p w14:paraId="69D12778" w14:textId="77777777" w:rsidR="001C56D2" w:rsidRPr="00A908EF" w:rsidRDefault="001C56D2" w:rsidP="000B3AE8">
                <w:pPr>
                  <w:rPr>
                    <w:sz w:val="20"/>
                    <w:szCs w:val="20"/>
                  </w:rPr>
                </w:pPr>
                <w:r w:rsidRPr="00A908EF">
                  <w:rPr>
                    <w:sz w:val="20"/>
                    <w:szCs w:val="20"/>
                  </w:rPr>
                  <w:t>Pay Band:</w:t>
                </w:r>
              </w:p>
            </w:tc>
            <w:tc>
              <w:tcPr>
                <w:tcW w:w="5528" w:type="dxa"/>
              </w:tcPr>
              <w:p w14:paraId="69D12779" w14:textId="77777777" w:rsidR="001C56D2" w:rsidRPr="00A908EF" w:rsidRDefault="00982475" w:rsidP="000B3AE8">
                <w:pPr>
                  <w:rPr>
                    <w:sz w:val="20"/>
                    <w:szCs w:val="20"/>
                  </w:rPr>
                </w:pPr>
                <w:r w:rsidRPr="00A908EF">
                  <w:rPr>
                    <w:sz w:val="20"/>
                    <w:szCs w:val="20"/>
                  </w:rPr>
                  <w:t>8</w:t>
                </w:r>
              </w:p>
            </w:tc>
          </w:tr>
        </w:sdtContent>
      </w:sdt>
      <w:sdt>
        <w:sdtPr>
          <w:rPr>
            <w:sz w:val="20"/>
            <w:szCs w:val="20"/>
          </w:rPr>
          <w:id w:val="6565180"/>
          <w:lock w:val="sdtContentLocked"/>
          <w:placeholder>
            <w:docPart w:val="DefaultPlaceholder_22675703"/>
          </w:placeholder>
        </w:sdtPr>
        <w:sdtContent>
          <w:tr w:rsidR="001C56D2" w:rsidRPr="00A908EF" w14:paraId="69D1277D" w14:textId="77777777" w:rsidTr="009F6304">
            <w:tc>
              <w:tcPr>
                <w:tcW w:w="3936" w:type="dxa"/>
              </w:tcPr>
              <w:p w14:paraId="69D1277B" w14:textId="77777777" w:rsidR="001C56D2" w:rsidRPr="00A908EF" w:rsidRDefault="001C56D2" w:rsidP="000B3AE8">
                <w:pPr>
                  <w:rPr>
                    <w:sz w:val="20"/>
                    <w:szCs w:val="20"/>
                  </w:rPr>
                </w:pPr>
                <w:r w:rsidRPr="00A908EF">
                  <w:rPr>
                    <w:sz w:val="20"/>
                    <w:szCs w:val="20"/>
                  </w:rPr>
                  <w:t>Benchmark Profile:</w:t>
                </w:r>
              </w:p>
            </w:tc>
            <w:tc>
              <w:tcPr>
                <w:tcW w:w="5528" w:type="dxa"/>
              </w:tcPr>
              <w:p w14:paraId="69D1277C" w14:textId="77777777" w:rsidR="001C56D2" w:rsidRPr="00A908EF" w:rsidRDefault="00982475" w:rsidP="000B3AE8">
                <w:pPr>
                  <w:rPr>
                    <w:sz w:val="20"/>
                    <w:szCs w:val="20"/>
                  </w:rPr>
                </w:pPr>
                <w:r w:rsidRPr="00A908EF">
                  <w:rPr>
                    <w:sz w:val="20"/>
                    <w:szCs w:val="20"/>
                  </w:rPr>
                  <w:t>Research Band 8</w:t>
                </w:r>
              </w:p>
            </w:tc>
          </w:tr>
        </w:sdtContent>
      </w:sdt>
      <w:tr w:rsidR="001C56D2" w:rsidRPr="00A908EF" w14:paraId="69D12780" w14:textId="77777777" w:rsidTr="009F6304">
        <w:tc>
          <w:tcPr>
            <w:tcW w:w="3936" w:type="dxa"/>
          </w:tcPr>
          <w:sdt>
            <w:sdtPr>
              <w:rPr>
                <w:sz w:val="20"/>
                <w:szCs w:val="20"/>
              </w:rPr>
              <w:id w:val="1744531307"/>
              <w:lock w:val="sdtContentLocked"/>
              <w:placeholder>
                <w:docPart w:val="DefaultPlaceholder_1082065158"/>
              </w:placeholder>
            </w:sdtPr>
            <w:sdtContent>
              <w:p w14:paraId="69D1277E" w14:textId="77777777" w:rsidR="001C56D2" w:rsidRPr="00A908EF" w:rsidRDefault="00DD6E89" w:rsidP="000B3AE8">
                <w:pPr>
                  <w:rPr>
                    <w:sz w:val="20"/>
                    <w:szCs w:val="20"/>
                  </w:rPr>
                </w:pPr>
                <w:r w:rsidRPr="00A908EF">
                  <w:rPr>
                    <w:sz w:val="20"/>
                    <w:szCs w:val="20"/>
                  </w:rPr>
                  <w:t>DBS</w:t>
                </w:r>
                <w:r w:rsidR="001C56D2" w:rsidRPr="00A908EF">
                  <w:rPr>
                    <w:sz w:val="20"/>
                    <w:szCs w:val="20"/>
                  </w:rPr>
                  <w:t xml:space="preserve"> Disclosure requirement:</w:t>
                </w:r>
              </w:p>
            </w:sdtContent>
          </w:sdt>
        </w:tc>
        <w:tc>
          <w:tcPr>
            <w:tcW w:w="5528" w:type="dxa"/>
          </w:tcPr>
          <w:p w14:paraId="69D1277F" w14:textId="77777777" w:rsidR="001C56D2" w:rsidRPr="00A908EF" w:rsidRDefault="001C56D2" w:rsidP="000B3AE8">
            <w:pPr>
              <w:rPr>
                <w:sz w:val="20"/>
                <w:szCs w:val="20"/>
              </w:rPr>
            </w:pPr>
          </w:p>
        </w:tc>
      </w:tr>
      <w:tr w:rsidR="001C56D2" w:rsidRPr="00A908EF" w14:paraId="69D12783" w14:textId="77777777" w:rsidTr="009F6304">
        <w:tc>
          <w:tcPr>
            <w:tcW w:w="3936" w:type="dxa"/>
          </w:tcPr>
          <w:sdt>
            <w:sdtPr>
              <w:rPr>
                <w:sz w:val="20"/>
                <w:szCs w:val="20"/>
              </w:rPr>
              <w:id w:val="1065533189"/>
              <w:lock w:val="sdtContentLocked"/>
              <w:placeholder>
                <w:docPart w:val="DefaultPlaceholder_1082065158"/>
              </w:placeholder>
            </w:sdtPr>
            <w:sdtContent>
              <w:p w14:paraId="69D12781" w14:textId="77777777" w:rsidR="001C56D2" w:rsidRPr="00A908EF" w:rsidRDefault="001C56D2" w:rsidP="000B3AE8">
                <w:pPr>
                  <w:rPr>
                    <w:sz w:val="20"/>
                    <w:szCs w:val="20"/>
                  </w:rPr>
                </w:pPr>
                <w:r w:rsidRPr="00A908EF">
                  <w:rPr>
                    <w:sz w:val="20"/>
                    <w:szCs w:val="20"/>
                  </w:rPr>
                  <w:t>Vacancy Reference:</w:t>
                </w:r>
              </w:p>
            </w:sdtContent>
          </w:sdt>
        </w:tc>
        <w:tc>
          <w:tcPr>
            <w:tcW w:w="5528" w:type="dxa"/>
          </w:tcPr>
          <w:p w14:paraId="69D12782" w14:textId="77777777" w:rsidR="001C56D2" w:rsidRPr="00A908EF" w:rsidRDefault="001C56D2" w:rsidP="000B3AE8">
            <w:pPr>
              <w:rPr>
                <w:sz w:val="20"/>
                <w:szCs w:val="20"/>
              </w:rPr>
            </w:pPr>
          </w:p>
        </w:tc>
      </w:tr>
    </w:tbl>
    <w:p w14:paraId="69D12784" w14:textId="77777777" w:rsidR="001C56D2" w:rsidRPr="00A908EF" w:rsidRDefault="001C56D2" w:rsidP="000B3AE8">
      <w:pPr>
        <w:spacing w:after="0" w:line="240" w:lineRule="auto"/>
        <w:jc w:val="center"/>
        <w:rPr>
          <w:sz w:val="20"/>
          <w:szCs w:val="20"/>
        </w:rPr>
      </w:pPr>
    </w:p>
    <w:p w14:paraId="69D12785" w14:textId="77777777" w:rsidR="00BD57C9" w:rsidRPr="00A908EF" w:rsidRDefault="00BD57C9" w:rsidP="000B3AE8">
      <w:pPr>
        <w:spacing w:after="0" w:line="240" w:lineRule="auto"/>
        <w:jc w:val="center"/>
        <w:rPr>
          <w:b/>
          <w:sz w:val="20"/>
          <w:szCs w:val="20"/>
        </w:rPr>
      </w:pPr>
      <w:r w:rsidRPr="00A908EF">
        <w:rPr>
          <w:b/>
          <w:sz w:val="20"/>
          <w:szCs w:val="20"/>
        </w:rPr>
        <w:t>Details Specific to the Post</w:t>
      </w:r>
    </w:p>
    <w:p w14:paraId="69D12786" w14:textId="77777777" w:rsidR="00BD57C9" w:rsidRPr="00A908EF" w:rsidRDefault="00BD57C9" w:rsidP="000B3AE8">
      <w:pPr>
        <w:spacing w:after="0" w:line="240" w:lineRule="auto"/>
        <w:rPr>
          <w:b/>
          <w:sz w:val="20"/>
          <w:szCs w:val="20"/>
        </w:rPr>
      </w:pPr>
    </w:p>
    <w:p w14:paraId="69D12787" w14:textId="77777777" w:rsidR="00BD57C9" w:rsidRPr="00A908EF" w:rsidRDefault="00BD57C9" w:rsidP="000B3AE8">
      <w:pPr>
        <w:spacing w:after="0" w:line="240" w:lineRule="auto"/>
        <w:rPr>
          <w:b/>
          <w:sz w:val="20"/>
          <w:szCs w:val="20"/>
        </w:rPr>
      </w:pPr>
      <w:r w:rsidRPr="00A908EF">
        <w:rPr>
          <w:b/>
          <w:sz w:val="20"/>
          <w:szCs w:val="20"/>
        </w:rPr>
        <w:t xml:space="preserve">Background and Context </w:t>
      </w:r>
    </w:p>
    <w:p w14:paraId="4C0899EB" w14:textId="77777777" w:rsidR="003D0012" w:rsidRDefault="003D0012" w:rsidP="000B3AE8">
      <w:pPr>
        <w:spacing w:after="0" w:line="240" w:lineRule="auto"/>
        <w:rPr>
          <w:bCs/>
          <w:iCs/>
          <w:sz w:val="20"/>
          <w:szCs w:val="20"/>
        </w:rPr>
      </w:pPr>
    </w:p>
    <w:p w14:paraId="539D7692" w14:textId="6C6BF4FD" w:rsidR="003D0012" w:rsidRDefault="003D0012" w:rsidP="000B3AE8">
      <w:pPr>
        <w:spacing w:after="0" w:line="240" w:lineRule="auto"/>
        <w:rPr>
          <w:bCs/>
          <w:iCs/>
          <w:sz w:val="20"/>
          <w:szCs w:val="20"/>
        </w:rPr>
      </w:pPr>
      <w:r>
        <w:rPr>
          <w:bCs/>
          <w:iCs/>
          <w:sz w:val="20"/>
          <w:szCs w:val="20"/>
        </w:rPr>
        <w:t xml:space="preserve">This is an exciting opportunity </w:t>
      </w:r>
      <w:r w:rsidR="00FA1D54">
        <w:rPr>
          <w:bCs/>
          <w:iCs/>
          <w:sz w:val="20"/>
          <w:szCs w:val="20"/>
        </w:rPr>
        <w:t xml:space="preserve">for an experienced Senior Researcher to support the delivery of a range of funded </w:t>
      </w:r>
      <w:r w:rsidR="000A6C94">
        <w:rPr>
          <w:bCs/>
          <w:iCs/>
          <w:sz w:val="20"/>
          <w:szCs w:val="20"/>
        </w:rPr>
        <w:t>applied health research projects</w:t>
      </w:r>
      <w:r w:rsidR="00CC103A">
        <w:rPr>
          <w:bCs/>
          <w:iCs/>
          <w:sz w:val="20"/>
          <w:szCs w:val="20"/>
        </w:rPr>
        <w:t>,</w:t>
      </w:r>
      <w:r w:rsidR="000A6C94">
        <w:rPr>
          <w:bCs/>
          <w:iCs/>
          <w:sz w:val="20"/>
          <w:szCs w:val="20"/>
        </w:rPr>
        <w:t xml:space="preserve"> </w:t>
      </w:r>
      <w:r w:rsidR="00DC36C9">
        <w:rPr>
          <w:bCs/>
          <w:iCs/>
          <w:sz w:val="20"/>
          <w:szCs w:val="20"/>
        </w:rPr>
        <w:t>providing qualitative and mixed methods process evaluations</w:t>
      </w:r>
      <w:r w:rsidR="00662609">
        <w:rPr>
          <w:bCs/>
          <w:iCs/>
          <w:sz w:val="20"/>
          <w:szCs w:val="20"/>
        </w:rPr>
        <w:t>.</w:t>
      </w:r>
    </w:p>
    <w:p w14:paraId="708E483C" w14:textId="77777777" w:rsidR="00936E66" w:rsidRDefault="00936E66" w:rsidP="000B3AE8">
      <w:pPr>
        <w:spacing w:after="0" w:line="240" w:lineRule="auto"/>
        <w:rPr>
          <w:bCs/>
          <w:iCs/>
          <w:sz w:val="20"/>
          <w:szCs w:val="20"/>
        </w:rPr>
      </w:pPr>
    </w:p>
    <w:p w14:paraId="549A6DFD" w14:textId="2AD9A660" w:rsidR="00936E66" w:rsidRDefault="00936E66" w:rsidP="000B3AE8">
      <w:pPr>
        <w:spacing w:after="0" w:line="240" w:lineRule="auto"/>
        <w:rPr>
          <w:bCs/>
          <w:iCs/>
          <w:sz w:val="20"/>
          <w:szCs w:val="20"/>
        </w:rPr>
      </w:pPr>
      <w:r>
        <w:rPr>
          <w:bCs/>
          <w:iCs/>
          <w:sz w:val="20"/>
          <w:szCs w:val="20"/>
        </w:rPr>
        <w:t>The Institute of Clinical and Applied Health Research was established in 2018</w:t>
      </w:r>
      <w:r w:rsidR="00AC4336">
        <w:rPr>
          <w:bCs/>
          <w:iCs/>
          <w:sz w:val="20"/>
          <w:szCs w:val="20"/>
        </w:rPr>
        <w:t>. W</w:t>
      </w:r>
      <w:r w:rsidR="00540661">
        <w:rPr>
          <w:bCs/>
          <w:iCs/>
          <w:sz w:val="20"/>
          <w:szCs w:val="20"/>
        </w:rPr>
        <w:t xml:space="preserve">e are an interdisciplinary centre of excellence which brings together expertise </w:t>
      </w:r>
      <w:r w:rsidR="00A05BB5">
        <w:rPr>
          <w:bCs/>
          <w:iCs/>
          <w:sz w:val="20"/>
          <w:szCs w:val="20"/>
        </w:rPr>
        <w:t xml:space="preserve">from the University’s Faculty of Health Sciences and the Hull York Medical School to carry out </w:t>
      </w:r>
      <w:r w:rsidR="00394911">
        <w:rPr>
          <w:bCs/>
          <w:iCs/>
          <w:sz w:val="20"/>
          <w:szCs w:val="20"/>
        </w:rPr>
        <w:t xml:space="preserve">high quality </w:t>
      </w:r>
      <w:r w:rsidR="00A05BB5">
        <w:rPr>
          <w:bCs/>
          <w:iCs/>
          <w:sz w:val="20"/>
          <w:szCs w:val="20"/>
        </w:rPr>
        <w:t xml:space="preserve">applied health </w:t>
      </w:r>
      <w:r w:rsidR="00394911">
        <w:rPr>
          <w:bCs/>
          <w:iCs/>
          <w:sz w:val="20"/>
          <w:szCs w:val="20"/>
        </w:rPr>
        <w:t>research that</w:t>
      </w:r>
      <w:r w:rsidR="008E6A53">
        <w:rPr>
          <w:bCs/>
          <w:iCs/>
          <w:sz w:val="20"/>
          <w:szCs w:val="20"/>
        </w:rPr>
        <w:t xml:space="preserve"> transforms lives.</w:t>
      </w:r>
    </w:p>
    <w:p w14:paraId="7AFABD0D" w14:textId="77777777" w:rsidR="009035F0" w:rsidRDefault="009035F0" w:rsidP="000B3AE8">
      <w:pPr>
        <w:spacing w:after="0" w:line="240" w:lineRule="auto"/>
        <w:rPr>
          <w:bCs/>
          <w:iCs/>
          <w:sz w:val="20"/>
          <w:szCs w:val="20"/>
        </w:rPr>
      </w:pPr>
    </w:p>
    <w:p w14:paraId="3BA199BB" w14:textId="2DE84041" w:rsidR="00341120" w:rsidRDefault="00AC4336" w:rsidP="000B3AE8">
      <w:pPr>
        <w:spacing w:after="0" w:line="240" w:lineRule="auto"/>
        <w:rPr>
          <w:bCs/>
          <w:iCs/>
          <w:sz w:val="20"/>
          <w:szCs w:val="20"/>
        </w:rPr>
      </w:pPr>
      <w:r>
        <w:rPr>
          <w:bCs/>
          <w:iCs/>
          <w:sz w:val="20"/>
          <w:szCs w:val="20"/>
        </w:rPr>
        <w:t xml:space="preserve">This is a new post to support the management and delivery of a </w:t>
      </w:r>
      <w:r w:rsidR="00755CE3">
        <w:rPr>
          <w:bCs/>
          <w:iCs/>
          <w:sz w:val="20"/>
          <w:szCs w:val="20"/>
        </w:rPr>
        <w:t xml:space="preserve">portfolio of applied health research projects underway in ICAHR. </w:t>
      </w:r>
      <w:r w:rsidR="00662609">
        <w:rPr>
          <w:bCs/>
          <w:iCs/>
          <w:sz w:val="20"/>
          <w:szCs w:val="20"/>
        </w:rPr>
        <w:t xml:space="preserve">You will plan, </w:t>
      </w:r>
      <w:r w:rsidR="00880F86">
        <w:rPr>
          <w:bCs/>
          <w:iCs/>
          <w:sz w:val="20"/>
          <w:szCs w:val="20"/>
        </w:rPr>
        <w:t>lead</w:t>
      </w:r>
      <w:r w:rsidR="00662609">
        <w:rPr>
          <w:bCs/>
          <w:iCs/>
          <w:sz w:val="20"/>
          <w:szCs w:val="20"/>
        </w:rPr>
        <w:t xml:space="preserve"> and</w:t>
      </w:r>
      <w:r w:rsidR="0041425D">
        <w:rPr>
          <w:bCs/>
          <w:iCs/>
          <w:sz w:val="20"/>
          <w:szCs w:val="20"/>
        </w:rPr>
        <w:t xml:space="preserve"> manage </w:t>
      </w:r>
      <w:r w:rsidR="00662609">
        <w:rPr>
          <w:bCs/>
          <w:iCs/>
          <w:sz w:val="20"/>
          <w:szCs w:val="20"/>
        </w:rPr>
        <w:t xml:space="preserve">a range of </w:t>
      </w:r>
      <w:r w:rsidR="009F4A0F">
        <w:rPr>
          <w:bCs/>
          <w:iCs/>
          <w:sz w:val="20"/>
          <w:szCs w:val="20"/>
        </w:rPr>
        <w:t xml:space="preserve">projects </w:t>
      </w:r>
      <w:r w:rsidR="003569FD">
        <w:rPr>
          <w:bCs/>
          <w:iCs/>
          <w:sz w:val="20"/>
          <w:szCs w:val="20"/>
        </w:rPr>
        <w:t xml:space="preserve">under the guidance of </w:t>
      </w:r>
      <w:r w:rsidR="00317FC6">
        <w:rPr>
          <w:bCs/>
          <w:iCs/>
          <w:sz w:val="20"/>
          <w:szCs w:val="20"/>
        </w:rPr>
        <w:t>Dr Maureen Twiddy</w:t>
      </w:r>
      <w:r w:rsidR="00340809">
        <w:rPr>
          <w:bCs/>
          <w:iCs/>
          <w:sz w:val="20"/>
          <w:szCs w:val="20"/>
        </w:rPr>
        <w:t xml:space="preserve">. </w:t>
      </w:r>
      <w:r w:rsidR="00D408E1">
        <w:rPr>
          <w:bCs/>
          <w:iCs/>
          <w:sz w:val="20"/>
          <w:szCs w:val="20"/>
        </w:rPr>
        <w:t>You will work with a small team conduct</w:t>
      </w:r>
      <w:r w:rsidR="001A5D06">
        <w:rPr>
          <w:bCs/>
          <w:iCs/>
          <w:sz w:val="20"/>
          <w:szCs w:val="20"/>
        </w:rPr>
        <w:t>ing</w:t>
      </w:r>
      <w:r w:rsidR="00D408E1">
        <w:rPr>
          <w:bCs/>
          <w:iCs/>
          <w:sz w:val="20"/>
          <w:szCs w:val="20"/>
        </w:rPr>
        <w:t xml:space="preserve"> research, including literature reviews, interviews with patients, carers</w:t>
      </w:r>
      <w:r w:rsidR="001A5D06">
        <w:rPr>
          <w:bCs/>
          <w:iCs/>
          <w:sz w:val="20"/>
          <w:szCs w:val="20"/>
        </w:rPr>
        <w:t>,</w:t>
      </w:r>
      <w:r w:rsidR="00D408E1">
        <w:rPr>
          <w:bCs/>
          <w:iCs/>
          <w:sz w:val="20"/>
          <w:szCs w:val="20"/>
        </w:rPr>
        <w:t xml:space="preserve"> NHS staff and </w:t>
      </w:r>
      <w:r w:rsidR="001A5D06">
        <w:rPr>
          <w:bCs/>
          <w:iCs/>
          <w:sz w:val="20"/>
          <w:szCs w:val="20"/>
        </w:rPr>
        <w:t xml:space="preserve">third sector groups. </w:t>
      </w:r>
      <w:r w:rsidR="00D408E1">
        <w:rPr>
          <w:bCs/>
          <w:iCs/>
          <w:sz w:val="20"/>
          <w:szCs w:val="20"/>
        </w:rPr>
        <w:t>You will</w:t>
      </w:r>
      <w:r w:rsidR="009A1FF8">
        <w:rPr>
          <w:bCs/>
          <w:iCs/>
          <w:sz w:val="20"/>
          <w:szCs w:val="20"/>
        </w:rPr>
        <w:t xml:space="preserve"> be expected to </w:t>
      </w:r>
      <w:r w:rsidR="00F41613">
        <w:rPr>
          <w:bCs/>
          <w:iCs/>
          <w:sz w:val="20"/>
          <w:szCs w:val="20"/>
        </w:rPr>
        <w:t>work on your own initiative, seeking guidance and advice where necessary from the Chief investigators</w:t>
      </w:r>
      <w:r w:rsidR="00341120">
        <w:rPr>
          <w:bCs/>
          <w:iCs/>
          <w:sz w:val="20"/>
          <w:szCs w:val="20"/>
        </w:rPr>
        <w:t>,</w:t>
      </w:r>
      <w:r w:rsidR="00F41613">
        <w:rPr>
          <w:bCs/>
          <w:iCs/>
          <w:sz w:val="20"/>
          <w:szCs w:val="20"/>
        </w:rPr>
        <w:t xml:space="preserve"> local collaborators a</w:t>
      </w:r>
      <w:r w:rsidR="00341120">
        <w:rPr>
          <w:bCs/>
          <w:iCs/>
          <w:sz w:val="20"/>
          <w:szCs w:val="20"/>
        </w:rPr>
        <w:t xml:space="preserve">nd wider research teams. </w:t>
      </w:r>
    </w:p>
    <w:p w14:paraId="3E532FA1" w14:textId="77777777" w:rsidR="00D766FE" w:rsidRDefault="00D766FE" w:rsidP="000B3AE8">
      <w:pPr>
        <w:spacing w:after="0" w:line="240" w:lineRule="auto"/>
        <w:rPr>
          <w:bCs/>
          <w:iCs/>
          <w:sz w:val="20"/>
          <w:szCs w:val="20"/>
        </w:rPr>
      </w:pPr>
    </w:p>
    <w:p w14:paraId="5C683B0D" w14:textId="26573C6C" w:rsidR="00D766FE" w:rsidRDefault="00D766FE" w:rsidP="000B3AE8">
      <w:pPr>
        <w:spacing w:after="0" w:line="240" w:lineRule="auto"/>
        <w:rPr>
          <w:bCs/>
          <w:iCs/>
          <w:sz w:val="20"/>
          <w:szCs w:val="20"/>
        </w:rPr>
      </w:pPr>
      <w:r w:rsidRPr="00D766FE">
        <w:rPr>
          <w:bCs/>
          <w:iCs/>
          <w:sz w:val="20"/>
          <w:szCs w:val="20"/>
        </w:rPr>
        <w:t>You will generate new research with significant impact us</w:t>
      </w:r>
      <w:r w:rsidR="00A64826">
        <w:rPr>
          <w:bCs/>
          <w:iCs/>
          <w:sz w:val="20"/>
          <w:szCs w:val="20"/>
        </w:rPr>
        <w:t>ing</w:t>
      </w:r>
      <w:r w:rsidRPr="00D766FE">
        <w:rPr>
          <w:bCs/>
          <w:iCs/>
          <w:sz w:val="20"/>
          <w:szCs w:val="20"/>
        </w:rPr>
        <w:t xml:space="preserve"> appropriate research method</w:t>
      </w:r>
      <w:r w:rsidR="00A64826">
        <w:rPr>
          <w:bCs/>
          <w:iCs/>
          <w:sz w:val="20"/>
          <w:szCs w:val="20"/>
        </w:rPr>
        <w:t>s</w:t>
      </w:r>
      <w:r w:rsidRPr="00D766FE">
        <w:rPr>
          <w:bCs/>
          <w:iCs/>
          <w:sz w:val="20"/>
          <w:szCs w:val="20"/>
        </w:rPr>
        <w:t xml:space="preserve"> and techniques. You will </w:t>
      </w:r>
      <w:r w:rsidR="00715A55">
        <w:rPr>
          <w:bCs/>
          <w:iCs/>
          <w:sz w:val="20"/>
          <w:szCs w:val="20"/>
        </w:rPr>
        <w:t xml:space="preserve">work with </w:t>
      </w:r>
      <w:r w:rsidRPr="00D766FE">
        <w:rPr>
          <w:bCs/>
          <w:iCs/>
          <w:sz w:val="20"/>
          <w:szCs w:val="20"/>
        </w:rPr>
        <w:t>internal and external networks of researchers to foster research collaborations, to identify and deliver common research objectives and to generate income. You will also lead the development of knowledge exchange activities by, for example, establishing research links with industry and influencing public policy and the professions.</w:t>
      </w:r>
    </w:p>
    <w:p w14:paraId="510CBF71" w14:textId="77777777" w:rsidR="00DD7703" w:rsidRDefault="00DD7703" w:rsidP="000B3AE8">
      <w:pPr>
        <w:spacing w:after="0" w:line="240" w:lineRule="auto"/>
        <w:rPr>
          <w:bCs/>
          <w:iCs/>
          <w:sz w:val="20"/>
          <w:szCs w:val="20"/>
        </w:rPr>
      </w:pPr>
    </w:p>
    <w:p w14:paraId="69D12789" w14:textId="34F7E39C" w:rsidR="0072508A" w:rsidRDefault="00DD7703" w:rsidP="000B3AE8">
      <w:pPr>
        <w:spacing w:after="0" w:line="240" w:lineRule="auto"/>
        <w:rPr>
          <w:bCs/>
          <w:iCs/>
          <w:sz w:val="20"/>
          <w:szCs w:val="20"/>
        </w:rPr>
      </w:pPr>
      <w:r>
        <w:rPr>
          <w:bCs/>
          <w:iCs/>
          <w:sz w:val="20"/>
          <w:szCs w:val="20"/>
        </w:rPr>
        <w:t xml:space="preserve">We are looking for a self-motivated individual with prior experience managing and conducting research within </w:t>
      </w:r>
      <w:r w:rsidR="00A33C2E">
        <w:rPr>
          <w:bCs/>
          <w:iCs/>
          <w:sz w:val="20"/>
          <w:szCs w:val="20"/>
        </w:rPr>
        <w:t>applied health or social care.  You will have a</w:t>
      </w:r>
      <w:r w:rsidR="00FB6FDD">
        <w:rPr>
          <w:bCs/>
          <w:iCs/>
          <w:sz w:val="20"/>
          <w:szCs w:val="20"/>
        </w:rPr>
        <w:t xml:space="preserve">n emerging track record of </w:t>
      </w:r>
      <w:r w:rsidR="00E27C59">
        <w:rPr>
          <w:bCs/>
          <w:iCs/>
          <w:sz w:val="20"/>
          <w:szCs w:val="20"/>
        </w:rPr>
        <w:t xml:space="preserve">generating grant income </w:t>
      </w:r>
      <w:r w:rsidR="00DA394A">
        <w:rPr>
          <w:bCs/>
          <w:iCs/>
          <w:sz w:val="20"/>
          <w:szCs w:val="20"/>
        </w:rPr>
        <w:t xml:space="preserve">as lead or co-applicant </w:t>
      </w:r>
      <w:r w:rsidR="00E27C59">
        <w:rPr>
          <w:bCs/>
          <w:iCs/>
          <w:sz w:val="20"/>
          <w:szCs w:val="20"/>
        </w:rPr>
        <w:t xml:space="preserve">and high quality </w:t>
      </w:r>
      <w:r w:rsidR="00DA394A">
        <w:rPr>
          <w:bCs/>
          <w:iCs/>
          <w:sz w:val="20"/>
          <w:szCs w:val="20"/>
        </w:rPr>
        <w:t>first author publications</w:t>
      </w:r>
      <w:r w:rsidR="009F4C4F">
        <w:rPr>
          <w:bCs/>
          <w:iCs/>
          <w:sz w:val="20"/>
          <w:szCs w:val="20"/>
        </w:rPr>
        <w:t xml:space="preserve"> and a desire to </w:t>
      </w:r>
      <w:r w:rsidR="00741853">
        <w:rPr>
          <w:bCs/>
          <w:iCs/>
          <w:sz w:val="20"/>
          <w:szCs w:val="20"/>
        </w:rPr>
        <w:t>conduct high quality research.</w:t>
      </w:r>
      <w:r w:rsidR="0073362A">
        <w:rPr>
          <w:bCs/>
          <w:iCs/>
          <w:sz w:val="20"/>
          <w:szCs w:val="20"/>
        </w:rPr>
        <w:t xml:space="preserve"> The post holder will be expected to </w:t>
      </w:r>
      <w:r w:rsidR="00211E68">
        <w:rPr>
          <w:bCs/>
          <w:iCs/>
          <w:sz w:val="20"/>
          <w:szCs w:val="20"/>
        </w:rPr>
        <w:t>apply for research funding for new projects</w:t>
      </w:r>
      <w:r w:rsidR="00213715">
        <w:rPr>
          <w:bCs/>
          <w:iCs/>
          <w:sz w:val="20"/>
          <w:szCs w:val="20"/>
        </w:rPr>
        <w:t>;</w:t>
      </w:r>
      <w:r w:rsidR="00211E68">
        <w:rPr>
          <w:bCs/>
          <w:iCs/>
          <w:sz w:val="20"/>
          <w:szCs w:val="20"/>
        </w:rPr>
        <w:t xml:space="preserve"> </w:t>
      </w:r>
      <w:proofErr w:type="gramStart"/>
      <w:r w:rsidR="00211E68">
        <w:rPr>
          <w:bCs/>
          <w:iCs/>
          <w:sz w:val="20"/>
          <w:szCs w:val="20"/>
        </w:rPr>
        <w:t>so</w:t>
      </w:r>
      <w:proofErr w:type="gramEnd"/>
      <w:r w:rsidR="00211E68">
        <w:rPr>
          <w:bCs/>
          <w:iCs/>
          <w:sz w:val="20"/>
          <w:szCs w:val="20"/>
        </w:rPr>
        <w:t xml:space="preserve"> the</w:t>
      </w:r>
      <w:r w:rsidR="00340809">
        <w:rPr>
          <w:bCs/>
          <w:iCs/>
          <w:sz w:val="20"/>
          <w:szCs w:val="20"/>
        </w:rPr>
        <w:t xml:space="preserve"> role requires a combination of advanced research skills, project management expertise and leadership capabilities to ensure the successful completion of </w:t>
      </w:r>
      <w:r w:rsidR="005541A2">
        <w:rPr>
          <w:bCs/>
          <w:iCs/>
          <w:sz w:val="20"/>
          <w:szCs w:val="20"/>
        </w:rPr>
        <w:t xml:space="preserve">new and existing </w:t>
      </w:r>
      <w:r w:rsidR="00E56936">
        <w:rPr>
          <w:bCs/>
          <w:iCs/>
          <w:sz w:val="20"/>
          <w:szCs w:val="20"/>
        </w:rPr>
        <w:t>funded research projects and effective dissemination of findings</w:t>
      </w:r>
      <w:r w:rsidR="00B16E39">
        <w:rPr>
          <w:bCs/>
          <w:iCs/>
          <w:sz w:val="20"/>
          <w:szCs w:val="20"/>
        </w:rPr>
        <w:t xml:space="preserve"> in high impact journals, and conference proceedings</w:t>
      </w:r>
      <w:r w:rsidR="00E56936">
        <w:rPr>
          <w:bCs/>
          <w:iCs/>
          <w:sz w:val="20"/>
          <w:szCs w:val="20"/>
        </w:rPr>
        <w:t>.</w:t>
      </w:r>
      <w:r w:rsidR="00741853">
        <w:rPr>
          <w:bCs/>
          <w:iCs/>
          <w:sz w:val="20"/>
          <w:szCs w:val="20"/>
        </w:rPr>
        <w:t xml:space="preserve"> </w:t>
      </w:r>
      <w:r w:rsidR="00B16E39">
        <w:rPr>
          <w:bCs/>
          <w:iCs/>
          <w:sz w:val="20"/>
          <w:szCs w:val="20"/>
        </w:rPr>
        <w:t xml:space="preserve">This post </w:t>
      </w:r>
      <w:r w:rsidR="00B77782">
        <w:rPr>
          <w:bCs/>
          <w:iCs/>
          <w:sz w:val="20"/>
          <w:szCs w:val="20"/>
        </w:rPr>
        <w:t xml:space="preserve">will suit someone who is on their way to becoming an independent researcher. </w:t>
      </w:r>
    </w:p>
    <w:p w14:paraId="55318727" w14:textId="77777777" w:rsidR="003E7661" w:rsidRDefault="003E7661" w:rsidP="000B3AE8">
      <w:pPr>
        <w:spacing w:after="0" w:line="240" w:lineRule="auto"/>
        <w:rPr>
          <w:bCs/>
          <w:iCs/>
          <w:sz w:val="20"/>
          <w:szCs w:val="20"/>
        </w:rPr>
      </w:pPr>
    </w:p>
    <w:p w14:paraId="6AFD26F8" w14:textId="77777777" w:rsidR="0041425D" w:rsidRDefault="0041425D" w:rsidP="000B3AE8">
      <w:pPr>
        <w:spacing w:after="0" w:line="240" w:lineRule="auto"/>
        <w:rPr>
          <w:b/>
          <w:i/>
          <w:color w:val="FF0000"/>
          <w:sz w:val="20"/>
          <w:szCs w:val="20"/>
        </w:rPr>
      </w:pPr>
    </w:p>
    <w:p w14:paraId="2C7B6316" w14:textId="77777777" w:rsidR="0041425D" w:rsidRPr="00A908EF" w:rsidRDefault="0041425D" w:rsidP="000B3AE8">
      <w:pPr>
        <w:spacing w:after="0" w:line="240" w:lineRule="auto"/>
        <w:rPr>
          <w:b/>
          <w:i/>
          <w:color w:val="FF0000"/>
          <w:sz w:val="20"/>
          <w:szCs w:val="20"/>
        </w:rPr>
      </w:pPr>
    </w:p>
    <w:p w14:paraId="69D1278A" w14:textId="77777777" w:rsidR="00BD57C9" w:rsidRPr="00A908EF" w:rsidRDefault="00BD57C9" w:rsidP="000B3AE8">
      <w:pPr>
        <w:pStyle w:val="Heading3"/>
        <w:rPr>
          <w:rFonts w:cstheme="minorBidi"/>
          <w:sz w:val="20"/>
          <w:szCs w:val="20"/>
        </w:rPr>
      </w:pPr>
      <w:r w:rsidRPr="00A908EF">
        <w:rPr>
          <w:rFonts w:cstheme="minorBidi"/>
          <w:sz w:val="20"/>
          <w:szCs w:val="20"/>
        </w:rPr>
        <w:t>Specific Duties and Responsibilities of the post</w:t>
      </w:r>
    </w:p>
    <w:p w14:paraId="69D1278C" w14:textId="77777777" w:rsidR="009242C4" w:rsidRDefault="009242C4" w:rsidP="000B3AE8">
      <w:pPr>
        <w:pStyle w:val="Heading3"/>
        <w:rPr>
          <w:rFonts w:cstheme="minorBidi"/>
          <w:sz w:val="20"/>
          <w:szCs w:val="20"/>
        </w:rPr>
      </w:pPr>
    </w:p>
    <w:p w14:paraId="3A1EC723" w14:textId="52DA1B07" w:rsidR="009035F0" w:rsidRPr="003B7274" w:rsidRDefault="005F5A4B" w:rsidP="005F5A4B">
      <w:pPr>
        <w:rPr>
          <w:sz w:val="20"/>
          <w:szCs w:val="20"/>
        </w:rPr>
      </w:pPr>
      <w:r w:rsidRPr="003B7274">
        <w:rPr>
          <w:sz w:val="20"/>
          <w:szCs w:val="20"/>
        </w:rPr>
        <w:t xml:space="preserve">Plan and deliver high quality applied health research, project managing a range of qualitative and mixed </w:t>
      </w:r>
      <w:r w:rsidR="003B7274">
        <w:rPr>
          <w:sz w:val="20"/>
          <w:szCs w:val="20"/>
        </w:rPr>
        <w:t>m</w:t>
      </w:r>
      <w:r w:rsidRPr="003B7274">
        <w:rPr>
          <w:sz w:val="20"/>
          <w:szCs w:val="20"/>
        </w:rPr>
        <w:t xml:space="preserve">ethods </w:t>
      </w:r>
      <w:proofErr w:type="gramStart"/>
      <w:r w:rsidRPr="003B7274">
        <w:rPr>
          <w:sz w:val="20"/>
          <w:szCs w:val="20"/>
        </w:rPr>
        <w:t>projects</w:t>
      </w:r>
      <w:r w:rsidR="00D06E63" w:rsidRPr="003B7274">
        <w:rPr>
          <w:sz w:val="20"/>
          <w:szCs w:val="20"/>
        </w:rPr>
        <w:t>;</w:t>
      </w:r>
      <w:proofErr w:type="gramEnd"/>
      <w:r w:rsidR="00D06E63" w:rsidRPr="003B7274">
        <w:rPr>
          <w:sz w:val="20"/>
          <w:szCs w:val="20"/>
        </w:rPr>
        <w:t xml:space="preserve"> su</w:t>
      </w:r>
      <w:r w:rsidRPr="003B7274">
        <w:rPr>
          <w:sz w:val="20"/>
          <w:szCs w:val="20"/>
        </w:rPr>
        <w:t xml:space="preserve">pervising and taking responsibility for the research </w:t>
      </w:r>
      <w:r w:rsidR="00D06E63" w:rsidRPr="003B7274">
        <w:rPr>
          <w:sz w:val="20"/>
          <w:szCs w:val="20"/>
        </w:rPr>
        <w:t>fellows working on those projects</w:t>
      </w:r>
      <w:r w:rsidRPr="003B7274">
        <w:rPr>
          <w:sz w:val="20"/>
          <w:szCs w:val="20"/>
        </w:rPr>
        <w:t>.</w:t>
      </w:r>
    </w:p>
    <w:p w14:paraId="094A4D5C" w14:textId="72A9FB3F" w:rsidR="00D06E63" w:rsidRDefault="008B725B" w:rsidP="008B725B">
      <w:pPr>
        <w:rPr>
          <w:sz w:val="20"/>
          <w:szCs w:val="20"/>
        </w:rPr>
      </w:pPr>
      <w:r w:rsidRPr="003B7274">
        <w:rPr>
          <w:sz w:val="20"/>
          <w:szCs w:val="20"/>
        </w:rPr>
        <w:lastRenderedPageBreak/>
        <w:t>Establish a national reputation by sustaining the regular dissemination of findings through leading peer-reviewed publications, presenting results at conferences, and knowledge tran</w:t>
      </w:r>
      <w:r w:rsidR="005513D2" w:rsidRPr="003B7274">
        <w:rPr>
          <w:sz w:val="20"/>
          <w:szCs w:val="20"/>
        </w:rPr>
        <w:t>sfer activity.</w:t>
      </w:r>
    </w:p>
    <w:p w14:paraId="20D64C18" w14:textId="26CEBB38" w:rsidR="00B2353D" w:rsidRDefault="0036738B" w:rsidP="008B725B">
      <w:pPr>
        <w:rPr>
          <w:sz w:val="20"/>
          <w:szCs w:val="20"/>
        </w:rPr>
      </w:pPr>
      <w:r>
        <w:rPr>
          <w:sz w:val="20"/>
          <w:szCs w:val="20"/>
        </w:rPr>
        <w:t>Lead, as Chief investigator or co-investigator, the development and submission of grant propo</w:t>
      </w:r>
      <w:r w:rsidR="005D293F">
        <w:rPr>
          <w:sz w:val="20"/>
          <w:szCs w:val="20"/>
        </w:rPr>
        <w:t>s</w:t>
      </w:r>
      <w:r>
        <w:rPr>
          <w:sz w:val="20"/>
          <w:szCs w:val="20"/>
        </w:rPr>
        <w:t>als to appro</w:t>
      </w:r>
      <w:r w:rsidR="005D293F">
        <w:rPr>
          <w:sz w:val="20"/>
          <w:szCs w:val="20"/>
        </w:rPr>
        <w:t xml:space="preserve">priate external bodies for research funding and manage grants awarded. </w:t>
      </w:r>
    </w:p>
    <w:p w14:paraId="49F6A6EA" w14:textId="04FAB3F4" w:rsidR="00B37179" w:rsidRPr="003B7274" w:rsidRDefault="006238B7" w:rsidP="008B725B">
      <w:pPr>
        <w:rPr>
          <w:sz w:val="20"/>
          <w:szCs w:val="20"/>
        </w:rPr>
      </w:pPr>
      <w:r>
        <w:rPr>
          <w:sz w:val="20"/>
          <w:szCs w:val="20"/>
        </w:rPr>
        <w:t>Day to day project management and project governance.</w:t>
      </w:r>
    </w:p>
    <w:p w14:paraId="7E750334" w14:textId="197B6C22" w:rsidR="00BD15BE" w:rsidRPr="00BD15BE" w:rsidRDefault="00BD15BE" w:rsidP="00BD15BE">
      <w:pPr>
        <w:rPr>
          <w:sz w:val="20"/>
          <w:szCs w:val="20"/>
        </w:rPr>
      </w:pPr>
      <w:r w:rsidRPr="00BD15BE">
        <w:rPr>
          <w:sz w:val="20"/>
          <w:szCs w:val="20"/>
        </w:rPr>
        <w:t>Organising and attending team meetings as required</w:t>
      </w:r>
    </w:p>
    <w:p w14:paraId="56857F76" w14:textId="4AE9F0C2" w:rsidR="00BD15BE" w:rsidRDefault="00BD15BE" w:rsidP="00BD15BE">
      <w:pPr>
        <w:rPr>
          <w:sz w:val="20"/>
          <w:szCs w:val="20"/>
        </w:rPr>
      </w:pPr>
      <w:r w:rsidRPr="00BD15BE">
        <w:rPr>
          <w:sz w:val="20"/>
          <w:szCs w:val="20"/>
        </w:rPr>
        <w:t xml:space="preserve">Preparation of reports for team and other meetings and for </w:t>
      </w:r>
      <w:r w:rsidR="00CE2786">
        <w:rPr>
          <w:sz w:val="20"/>
          <w:szCs w:val="20"/>
        </w:rPr>
        <w:t>funders</w:t>
      </w:r>
      <w:r w:rsidRPr="00BD15BE">
        <w:rPr>
          <w:sz w:val="20"/>
          <w:szCs w:val="20"/>
        </w:rPr>
        <w:t>, as well as abstracts for conferences and papers for publications</w:t>
      </w:r>
    </w:p>
    <w:p w14:paraId="08D4C370" w14:textId="497CDF0B" w:rsidR="00754A6A" w:rsidRDefault="00FA1D54" w:rsidP="00754A6A">
      <w:r w:rsidRPr="00B37179">
        <w:rPr>
          <w:sz w:val="20"/>
          <w:szCs w:val="20"/>
        </w:rPr>
        <w:t>Provide expert advice in own subject area to other staff and students</w:t>
      </w:r>
      <w:r w:rsidRPr="00FA1D54">
        <w:t>.</w:t>
      </w:r>
    </w:p>
    <w:p w14:paraId="4CDAD9E6" w14:textId="26AA02C2" w:rsidR="00BA3262" w:rsidRDefault="00584610" w:rsidP="00754A6A">
      <w:r w:rsidRPr="00584610">
        <w:t>The post holder will be expected to attend courses provided by the university designed to aid their professional development.</w:t>
      </w:r>
    </w:p>
    <w:p w14:paraId="69D1278D" w14:textId="77777777" w:rsidR="0010303B" w:rsidRPr="00A908EF" w:rsidRDefault="0010303B" w:rsidP="000B3AE8">
      <w:pPr>
        <w:spacing w:after="0" w:line="240" w:lineRule="auto"/>
        <w:rPr>
          <w:sz w:val="20"/>
          <w:szCs w:val="20"/>
        </w:rPr>
      </w:pPr>
      <w:r w:rsidRPr="00A908EF">
        <w:rPr>
          <w:sz w:val="20"/>
          <w:szCs w:val="20"/>
        </w:rPr>
        <w:t xml:space="preserve">In your covering letter please refer directly to the criteria, given in </w:t>
      </w:r>
      <w:r w:rsidR="00E15CE1" w:rsidRPr="00A908EF">
        <w:rPr>
          <w:sz w:val="20"/>
          <w:szCs w:val="20"/>
        </w:rPr>
        <w:t xml:space="preserve">the person specification below.  Applications are assessed </w:t>
      </w:r>
      <w:r w:rsidRPr="00A908EF">
        <w:rPr>
          <w:sz w:val="20"/>
          <w:szCs w:val="20"/>
        </w:rPr>
        <w:t>by the selection panel according to these criteria</w:t>
      </w:r>
      <w:r w:rsidR="00E15CE1" w:rsidRPr="00A908EF">
        <w:rPr>
          <w:sz w:val="20"/>
          <w:szCs w:val="20"/>
        </w:rPr>
        <w:t>.</w:t>
      </w:r>
    </w:p>
    <w:p w14:paraId="69D1278E" w14:textId="77777777" w:rsidR="00982475" w:rsidRPr="00A908EF" w:rsidRDefault="00982475" w:rsidP="000B3AE8">
      <w:pPr>
        <w:spacing w:after="0" w:line="240" w:lineRule="auto"/>
        <w:rPr>
          <w:sz w:val="20"/>
          <w:szCs w:val="20"/>
        </w:rPr>
      </w:pPr>
    </w:p>
    <w:p w14:paraId="69D1278F" w14:textId="77777777" w:rsidR="009242C4" w:rsidRPr="00A908EF" w:rsidRDefault="009242C4" w:rsidP="000B3AE8">
      <w:pPr>
        <w:spacing w:after="0" w:line="240" w:lineRule="auto"/>
        <w:rPr>
          <w:rFonts w:eastAsiaTheme="majorEastAsia"/>
          <w:sz w:val="20"/>
          <w:szCs w:val="20"/>
        </w:rPr>
      </w:pPr>
      <w:r w:rsidRPr="00A908EF">
        <w:rPr>
          <w:sz w:val="20"/>
          <w:szCs w:val="20"/>
        </w:rPr>
        <w:br w:type="page"/>
      </w:r>
    </w:p>
    <w:p w14:paraId="69D12790" w14:textId="77777777" w:rsidR="009F6304" w:rsidRPr="00A908EF" w:rsidRDefault="009F6304" w:rsidP="000B3AE8">
      <w:pPr>
        <w:pStyle w:val="Heading3"/>
        <w:rPr>
          <w:rFonts w:cstheme="minorBidi"/>
          <w:sz w:val="20"/>
          <w:szCs w:val="20"/>
        </w:rPr>
      </w:pPr>
    </w:p>
    <w:sdt>
      <w:sdtPr>
        <w:rPr>
          <w:rFonts w:ascii="Verdana" w:eastAsia="Times New Roman" w:hAnsi="Verdana" w:cs="Times New Roman"/>
          <w:b/>
          <w:sz w:val="20"/>
          <w:szCs w:val="20"/>
        </w:rPr>
        <w:id w:val="6565181"/>
        <w:lock w:val="sdtContentLocked"/>
        <w:placeholder>
          <w:docPart w:val="DefaultPlaceholder_22675703"/>
        </w:placeholder>
      </w:sdtPr>
      <w:sdtEndPr>
        <w:rPr>
          <w:b w:val="0"/>
        </w:rPr>
      </w:sdtEndPr>
      <w:sdtContent>
        <w:p w14:paraId="69D12791" w14:textId="77777777" w:rsidR="001434EA" w:rsidRPr="00A908EF" w:rsidRDefault="00393F16" w:rsidP="000B3AE8">
          <w:pPr>
            <w:spacing w:after="0" w:line="240" w:lineRule="auto"/>
            <w:jc w:val="center"/>
            <w:rPr>
              <w:b/>
              <w:sz w:val="20"/>
              <w:szCs w:val="20"/>
            </w:rPr>
          </w:pPr>
          <w:r w:rsidRPr="00A908EF">
            <w:rPr>
              <w:b/>
              <w:sz w:val="20"/>
              <w:szCs w:val="20"/>
            </w:rPr>
            <w:t>GENERIC JOB DESCRIPTION</w:t>
          </w:r>
        </w:p>
        <w:p w14:paraId="69D12792" w14:textId="77777777" w:rsidR="001C56D2" w:rsidRPr="00A908EF" w:rsidRDefault="001434EA" w:rsidP="000B3AE8">
          <w:pPr>
            <w:shd w:val="clear" w:color="auto" w:fill="DBE5F1" w:themeFill="accent1" w:themeFillTint="33"/>
            <w:spacing w:after="0" w:line="240" w:lineRule="auto"/>
            <w:rPr>
              <w:sz w:val="20"/>
              <w:szCs w:val="20"/>
            </w:rPr>
          </w:pPr>
          <w:r w:rsidRPr="00A908EF">
            <w:rPr>
              <w:sz w:val="20"/>
              <w:szCs w:val="20"/>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908EF">
            <w:rPr>
              <w:sz w:val="20"/>
              <w:szCs w:val="20"/>
            </w:rPr>
            <w:t>t</w:t>
          </w:r>
          <w:r w:rsidRPr="00A908EF">
            <w:rPr>
              <w:sz w:val="20"/>
              <w:szCs w:val="20"/>
            </w:rPr>
            <w:t xml:space="preserve">ment.  </w:t>
          </w:r>
        </w:p>
        <w:p w14:paraId="69D12793" w14:textId="77777777" w:rsidR="000B3AE8" w:rsidRPr="00A908EF" w:rsidRDefault="000B3AE8" w:rsidP="000B3AE8">
          <w:pPr>
            <w:pStyle w:val="Heading3"/>
            <w:rPr>
              <w:rFonts w:cstheme="minorBidi"/>
              <w:sz w:val="20"/>
              <w:szCs w:val="20"/>
            </w:rPr>
          </w:pPr>
        </w:p>
        <w:p w14:paraId="69D12794" w14:textId="77777777" w:rsidR="001434EA" w:rsidRPr="00A908EF" w:rsidRDefault="001434EA" w:rsidP="000B3AE8">
          <w:pPr>
            <w:pStyle w:val="Heading3"/>
            <w:rPr>
              <w:rFonts w:cstheme="minorBidi"/>
              <w:sz w:val="20"/>
              <w:szCs w:val="20"/>
            </w:rPr>
          </w:pPr>
          <w:r w:rsidRPr="00A908EF">
            <w:rPr>
              <w:rFonts w:cstheme="minorBidi"/>
              <w:sz w:val="20"/>
              <w:szCs w:val="20"/>
            </w:rPr>
            <w:t>Overall Purpose of the Role</w:t>
          </w:r>
        </w:p>
        <w:p w14:paraId="69D12795" w14:textId="77777777" w:rsidR="00982475" w:rsidRPr="00A908EF" w:rsidRDefault="00982475" w:rsidP="000B3AE8">
          <w:pPr>
            <w:tabs>
              <w:tab w:val="left" w:pos="0"/>
            </w:tabs>
            <w:spacing w:after="0" w:line="240" w:lineRule="auto"/>
            <w:rPr>
              <w:sz w:val="20"/>
              <w:szCs w:val="20"/>
            </w:rPr>
          </w:pPr>
          <w:r w:rsidRPr="00A908EF">
            <w:rPr>
              <w:sz w:val="20"/>
              <w:szCs w:val="20"/>
            </w:rPr>
            <w:t xml:space="preserve">This role will be carried out by individuals with </w:t>
          </w:r>
          <w:r w:rsidR="001D73B9" w:rsidRPr="00A908EF">
            <w:rPr>
              <w:sz w:val="20"/>
              <w:szCs w:val="20"/>
            </w:rPr>
            <w:t xml:space="preserve">extensive </w:t>
          </w:r>
          <w:r w:rsidRPr="00A908EF">
            <w:rPr>
              <w:sz w:val="20"/>
              <w:szCs w:val="20"/>
            </w:rPr>
            <w:t xml:space="preserve">experience in research usually by progression from the corresponding band 7 role. Direct appointments to this level may be made where it is clear the staff have appropriate experience. </w:t>
          </w:r>
        </w:p>
        <w:p w14:paraId="69D12796" w14:textId="77777777" w:rsidR="0072508A" w:rsidRPr="00A908EF" w:rsidRDefault="0072508A" w:rsidP="000B3AE8">
          <w:pPr>
            <w:tabs>
              <w:tab w:val="left" w:pos="0"/>
            </w:tabs>
            <w:spacing w:after="0" w:line="240" w:lineRule="auto"/>
            <w:rPr>
              <w:sz w:val="20"/>
              <w:szCs w:val="20"/>
            </w:rPr>
          </w:pPr>
        </w:p>
        <w:p w14:paraId="69D12797" w14:textId="77777777" w:rsidR="00982475" w:rsidRPr="00A908EF" w:rsidRDefault="00982475" w:rsidP="000B3AE8">
          <w:pPr>
            <w:tabs>
              <w:tab w:val="left" w:pos="0"/>
            </w:tabs>
            <w:spacing w:after="0" w:line="240" w:lineRule="auto"/>
            <w:rPr>
              <w:sz w:val="20"/>
              <w:szCs w:val="20"/>
            </w:rPr>
          </w:pPr>
          <w:r w:rsidRPr="00A908EF">
            <w:rPr>
              <w:sz w:val="20"/>
              <w:szCs w:val="20"/>
            </w:rPr>
            <w:t xml:space="preserve">At this level, role holders’ contribution spans research and related administration, though the weight allocated to each of these strands will vary from role to </w:t>
          </w:r>
          <w:r w:rsidR="00D45875" w:rsidRPr="00A908EF">
            <w:rPr>
              <w:sz w:val="20"/>
              <w:szCs w:val="20"/>
            </w:rPr>
            <w:t>role</w:t>
          </w:r>
          <w:r w:rsidRPr="00A908EF">
            <w:rPr>
              <w:sz w:val="20"/>
              <w:szCs w:val="20"/>
            </w:rPr>
            <w:t xml:space="preserve"> and from time to time for individual role holders.</w:t>
          </w:r>
        </w:p>
        <w:p w14:paraId="69D12798" w14:textId="77777777" w:rsidR="000B3AE8" w:rsidRPr="00A908EF" w:rsidRDefault="000B3AE8" w:rsidP="000B3AE8">
          <w:pPr>
            <w:tabs>
              <w:tab w:val="left" w:pos="0"/>
            </w:tabs>
            <w:spacing w:after="0" w:line="240" w:lineRule="auto"/>
            <w:rPr>
              <w:sz w:val="20"/>
              <w:szCs w:val="20"/>
            </w:rPr>
          </w:pPr>
        </w:p>
        <w:p w14:paraId="69D12799" w14:textId="77777777" w:rsidR="00AD3273" w:rsidRPr="00A908EF" w:rsidRDefault="00982475" w:rsidP="000B3AE8">
          <w:pPr>
            <w:tabs>
              <w:tab w:val="left" w:pos="0"/>
            </w:tabs>
            <w:spacing w:after="0" w:line="240" w:lineRule="auto"/>
            <w:rPr>
              <w:sz w:val="20"/>
              <w:szCs w:val="20"/>
            </w:rPr>
          </w:pPr>
          <w:r w:rsidRPr="00A908EF">
            <w:rPr>
              <w:sz w:val="20"/>
              <w:szCs w:val="20"/>
            </w:rPr>
            <w:t>The role holder</w:t>
          </w:r>
          <w:r w:rsidR="00AD3273" w:rsidRPr="00A908EF">
            <w:rPr>
              <w:sz w:val="20"/>
              <w:szCs w:val="20"/>
            </w:rPr>
            <w:t>:</w:t>
          </w:r>
        </w:p>
        <w:p w14:paraId="69D1279A" w14:textId="77777777" w:rsidR="00AD3273" w:rsidRPr="00A908EF" w:rsidRDefault="00D45875" w:rsidP="000B3AE8">
          <w:pPr>
            <w:pStyle w:val="ListParagraph"/>
            <w:numPr>
              <w:ilvl w:val="0"/>
              <w:numId w:val="19"/>
            </w:numPr>
            <w:tabs>
              <w:tab w:val="left" w:pos="0"/>
            </w:tabs>
            <w:rPr>
              <w:rFonts w:asciiTheme="minorHAnsi" w:eastAsiaTheme="minorHAnsi" w:hAnsiTheme="minorHAnsi" w:cstheme="minorBidi"/>
            </w:rPr>
          </w:pPr>
          <w:r w:rsidRPr="00A908EF">
            <w:rPr>
              <w:rFonts w:asciiTheme="minorHAnsi" w:hAnsiTheme="minorHAnsi" w:cstheme="minorBidi"/>
            </w:rPr>
            <w:t>Will have extensive research experience within subject specialism and c</w:t>
          </w:r>
          <w:r w:rsidR="00982475" w:rsidRPr="00A908EF">
            <w:rPr>
              <w:rFonts w:asciiTheme="minorHAnsi" w:eastAsiaTheme="minorHAnsi" w:hAnsiTheme="minorHAnsi" w:cstheme="minorBidi"/>
            </w:rPr>
            <w:t xml:space="preserve">onduct individual and collaborative research projects, including developing research objectives and proposals which will be advancing the state of knowledge in their particular discipline. </w:t>
          </w:r>
        </w:p>
        <w:p w14:paraId="69D1279B" w14:textId="77777777" w:rsidR="00982475" w:rsidRPr="00A908EF" w:rsidRDefault="00AD3273" w:rsidP="000B3AE8">
          <w:pPr>
            <w:pStyle w:val="ListParagraph"/>
            <w:numPr>
              <w:ilvl w:val="0"/>
              <w:numId w:val="19"/>
            </w:numPr>
            <w:tabs>
              <w:tab w:val="left" w:pos="0"/>
            </w:tabs>
            <w:rPr>
              <w:rFonts w:asciiTheme="minorHAnsi" w:eastAsiaTheme="minorHAnsi" w:hAnsiTheme="minorHAnsi" w:cstheme="minorBidi"/>
            </w:rPr>
          </w:pPr>
          <w:r w:rsidRPr="00A908EF">
            <w:rPr>
              <w:rFonts w:asciiTheme="minorHAnsi" w:eastAsiaTheme="minorHAnsi" w:hAnsiTheme="minorHAnsi" w:cstheme="minorBidi"/>
            </w:rPr>
            <w:t>W</w:t>
          </w:r>
          <w:r w:rsidR="00982475" w:rsidRPr="00A908EF">
            <w:rPr>
              <w:rFonts w:asciiTheme="minorHAnsi" w:eastAsiaTheme="minorHAnsi" w:hAnsiTheme="minorHAnsi" w:cstheme="minorBidi"/>
            </w:rPr>
            <w:t>rite individually or contribute to publications and present at conferences or other events.</w:t>
          </w:r>
        </w:p>
        <w:p w14:paraId="69D1279C" w14:textId="77777777" w:rsidR="00D45875" w:rsidRPr="00A908EF" w:rsidRDefault="00D45875" w:rsidP="000B3AE8">
          <w:pPr>
            <w:pStyle w:val="ListParagraph"/>
            <w:numPr>
              <w:ilvl w:val="0"/>
              <w:numId w:val="19"/>
            </w:numPr>
            <w:tabs>
              <w:tab w:val="left" w:pos="0"/>
            </w:tabs>
            <w:rPr>
              <w:rFonts w:asciiTheme="minorHAnsi" w:eastAsiaTheme="minorHAnsi" w:hAnsiTheme="minorHAnsi" w:cstheme="minorBidi"/>
            </w:rPr>
          </w:pPr>
          <w:r w:rsidRPr="00A908EF">
            <w:rPr>
              <w:rFonts w:asciiTheme="minorHAnsi" w:hAnsiTheme="minorHAnsi" w:cstheme="minorBidi"/>
            </w:rPr>
            <w:t>Will contribute to department/faculty through leadership and management and have the ability to take responsibility for effective deployment of resources, contribute to the broader management processes and have skills in managing and motivating staff.</w:t>
          </w:r>
        </w:p>
        <w:p w14:paraId="69D1279D" w14:textId="77777777" w:rsidR="00AD3273" w:rsidRPr="00A908EF" w:rsidRDefault="00AD3273" w:rsidP="000B3AE8">
          <w:pPr>
            <w:tabs>
              <w:tab w:val="left" w:pos="0"/>
            </w:tabs>
            <w:spacing w:after="0" w:line="240" w:lineRule="auto"/>
            <w:rPr>
              <w:sz w:val="20"/>
              <w:szCs w:val="20"/>
            </w:rPr>
          </w:pPr>
        </w:p>
        <w:p w14:paraId="69D1279E" w14:textId="77777777" w:rsidR="00982475" w:rsidRPr="00A908EF" w:rsidRDefault="00982475" w:rsidP="000B3AE8">
          <w:pPr>
            <w:tabs>
              <w:tab w:val="left" w:pos="0"/>
            </w:tabs>
            <w:spacing w:after="0" w:line="240" w:lineRule="auto"/>
            <w:rPr>
              <w:sz w:val="20"/>
              <w:szCs w:val="20"/>
            </w:rPr>
          </w:pPr>
          <w:r w:rsidRPr="00A908EF">
            <w:rPr>
              <w:sz w:val="20"/>
              <w:szCs w:val="20"/>
            </w:rPr>
            <w:t xml:space="preserve">Role holders at this level will be expected to be establishing a reputation nationally </w:t>
          </w:r>
          <w:r w:rsidR="00D45875" w:rsidRPr="00A908EF">
            <w:rPr>
              <w:sz w:val="20"/>
              <w:szCs w:val="20"/>
            </w:rPr>
            <w:t xml:space="preserve">and emerging reputing internationally </w:t>
          </w:r>
          <w:r w:rsidRPr="00A908EF">
            <w:rPr>
              <w:sz w:val="20"/>
              <w:szCs w:val="20"/>
            </w:rPr>
            <w:t xml:space="preserve">within their academic specialism. </w:t>
          </w:r>
        </w:p>
        <w:p w14:paraId="69D1279F" w14:textId="77777777" w:rsidR="000B3AE8" w:rsidRPr="00A908EF" w:rsidRDefault="000B3AE8" w:rsidP="000B3AE8">
          <w:pPr>
            <w:tabs>
              <w:tab w:val="left" w:pos="0"/>
            </w:tabs>
            <w:spacing w:after="0" w:line="240" w:lineRule="auto"/>
            <w:rPr>
              <w:sz w:val="20"/>
              <w:szCs w:val="20"/>
            </w:rPr>
          </w:pPr>
        </w:p>
        <w:p w14:paraId="69D127A0" w14:textId="77777777" w:rsidR="001434EA" w:rsidRPr="00A908EF" w:rsidRDefault="001434EA" w:rsidP="000B3AE8">
          <w:pPr>
            <w:spacing w:after="0" w:line="240" w:lineRule="auto"/>
            <w:rPr>
              <w:b/>
              <w:sz w:val="20"/>
              <w:szCs w:val="20"/>
            </w:rPr>
          </w:pPr>
          <w:r w:rsidRPr="00A908EF">
            <w:rPr>
              <w:b/>
              <w:sz w:val="20"/>
              <w:szCs w:val="20"/>
            </w:rPr>
            <w:t>Main Work Activities</w:t>
          </w:r>
        </w:p>
        <w:p w14:paraId="69D127A1" w14:textId="77777777" w:rsidR="000B3AE8" w:rsidRPr="00A908EF" w:rsidRDefault="000B3AE8" w:rsidP="000B3AE8">
          <w:pPr>
            <w:spacing w:after="0" w:line="240" w:lineRule="auto"/>
            <w:rPr>
              <w:b/>
              <w:sz w:val="20"/>
              <w:szCs w:val="20"/>
            </w:rPr>
          </w:pPr>
        </w:p>
        <w:p w14:paraId="69D127A2" w14:textId="77777777" w:rsidR="004C08D1" w:rsidRPr="00A908EF" w:rsidRDefault="004C08D1" w:rsidP="000B3AE8">
          <w:pPr>
            <w:spacing w:after="0" w:line="240" w:lineRule="auto"/>
            <w:rPr>
              <w:rFonts w:eastAsia="Calibri"/>
              <w:color w:val="000000"/>
              <w:sz w:val="20"/>
              <w:szCs w:val="20"/>
            </w:rPr>
          </w:pPr>
          <w:r w:rsidRPr="00A908EF">
            <w:rPr>
              <w:rFonts w:eastAsia="Calibri"/>
              <w:b/>
              <w:bCs/>
              <w:color w:val="000000"/>
              <w:sz w:val="20"/>
              <w:szCs w:val="20"/>
            </w:rPr>
            <w:t xml:space="preserve">Research </w:t>
          </w:r>
        </w:p>
        <w:p w14:paraId="69D127A3" w14:textId="77777777" w:rsidR="000B3AE8" w:rsidRPr="00A908EF" w:rsidRDefault="000B3AE8" w:rsidP="000B3AE8">
          <w:pPr>
            <w:numPr>
              <w:ilvl w:val="0"/>
              <w:numId w:val="34"/>
            </w:numPr>
            <w:spacing w:after="0" w:line="240" w:lineRule="auto"/>
            <w:ind w:left="567" w:hanging="283"/>
            <w:contextualSpacing/>
            <w:rPr>
              <w:sz w:val="20"/>
              <w:szCs w:val="20"/>
            </w:rPr>
          </w:pPr>
          <w:r w:rsidRPr="00A908EF">
            <w:rPr>
              <w:sz w:val="20"/>
              <w:szCs w:val="20"/>
            </w:rPr>
            <w:t>Develop research objectives, projects and proposals</w:t>
          </w:r>
        </w:p>
        <w:p w14:paraId="69D127A4" w14:textId="77777777" w:rsidR="000B3AE8" w:rsidRPr="00A908EF" w:rsidRDefault="000B3AE8" w:rsidP="000B3AE8">
          <w:pPr>
            <w:numPr>
              <w:ilvl w:val="0"/>
              <w:numId w:val="34"/>
            </w:numPr>
            <w:spacing w:after="0" w:line="240" w:lineRule="auto"/>
            <w:ind w:left="567" w:hanging="283"/>
            <w:contextualSpacing/>
            <w:rPr>
              <w:sz w:val="20"/>
              <w:szCs w:val="20"/>
            </w:rPr>
          </w:pPr>
          <w:r w:rsidRPr="00A908EF">
            <w:rPr>
              <w:sz w:val="20"/>
              <w:szCs w:val="20"/>
            </w:rPr>
            <w:t>Conduct individual or collaborative research projects</w:t>
          </w:r>
        </w:p>
        <w:p w14:paraId="69D127A5" w14:textId="77777777" w:rsidR="000B3AE8" w:rsidRPr="00A908EF" w:rsidRDefault="000B3AE8" w:rsidP="000B3AE8">
          <w:pPr>
            <w:numPr>
              <w:ilvl w:val="0"/>
              <w:numId w:val="34"/>
            </w:numPr>
            <w:spacing w:after="0" w:line="240" w:lineRule="auto"/>
            <w:ind w:left="567" w:hanging="283"/>
            <w:contextualSpacing/>
            <w:rPr>
              <w:sz w:val="20"/>
              <w:szCs w:val="20"/>
            </w:rPr>
          </w:pPr>
          <w:r w:rsidRPr="00A908EF">
            <w:rPr>
              <w:sz w:val="20"/>
              <w:szCs w:val="20"/>
            </w:rPr>
            <w:t>Identify sources of funding and contribute to the process of securing funds</w:t>
          </w:r>
        </w:p>
        <w:p w14:paraId="69D127A6" w14:textId="77777777" w:rsidR="000B3AE8" w:rsidRPr="00A908EF" w:rsidRDefault="000B3AE8" w:rsidP="000B3AE8">
          <w:pPr>
            <w:numPr>
              <w:ilvl w:val="0"/>
              <w:numId w:val="34"/>
            </w:numPr>
            <w:spacing w:after="0" w:line="240" w:lineRule="auto"/>
            <w:ind w:left="567" w:hanging="283"/>
            <w:contextualSpacing/>
            <w:rPr>
              <w:sz w:val="20"/>
              <w:szCs w:val="20"/>
            </w:rPr>
          </w:pPr>
          <w:r w:rsidRPr="00A908EF">
            <w:rPr>
              <w:sz w:val="20"/>
              <w:szCs w:val="20"/>
            </w:rPr>
            <w:t>Write or contribute to publications or disseminate research findings or programme outputs using other appropriate media</w:t>
          </w:r>
        </w:p>
        <w:p w14:paraId="69D127A7" w14:textId="77777777" w:rsidR="000B3AE8" w:rsidRPr="00A908EF" w:rsidRDefault="000B3AE8" w:rsidP="000B3AE8">
          <w:pPr>
            <w:numPr>
              <w:ilvl w:val="0"/>
              <w:numId w:val="34"/>
            </w:numPr>
            <w:spacing w:after="0" w:line="240" w:lineRule="auto"/>
            <w:ind w:left="567" w:hanging="283"/>
            <w:contextualSpacing/>
            <w:rPr>
              <w:sz w:val="20"/>
              <w:szCs w:val="20"/>
            </w:rPr>
          </w:pPr>
          <w:r w:rsidRPr="00A908EF">
            <w:rPr>
              <w:sz w:val="20"/>
              <w:szCs w:val="20"/>
            </w:rPr>
            <w:t>Make presentations at conferences or exhibit work at other appropriate events</w:t>
          </w:r>
        </w:p>
        <w:p w14:paraId="69D127A8" w14:textId="77777777" w:rsidR="004C08D1" w:rsidRPr="00A908EF" w:rsidRDefault="000B3AE8" w:rsidP="000B3AE8">
          <w:pPr>
            <w:numPr>
              <w:ilvl w:val="0"/>
              <w:numId w:val="15"/>
            </w:numPr>
            <w:spacing w:after="0" w:line="240" w:lineRule="auto"/>
            <w:ind w:left="567" w:hanging="283"/>
            <w:rPr>
              <w:sz w:val="20"/>
              <w:szCs w:val="20"/>
            </w:rPr>
          </w:pPr>
          <w:r w:rsidRPr="00A908EF">
            <w:rPr>
              <w:sz w:val="20"/>
              <w:szCs w:val="20"/>
            </w:rPr>
            <w:t>Develop programme related objectives, projects and proposal</w:t>
          </w:r>
        </w:p>
        <w:p w14:paraId="69D127A9" w14:textId="77777777" w:rsidR="0072508A" w:rsidRPr="00A908EF" w:rsidRDefault="0072508A" w:rsidP="0072508A">
          <w:pPr>
            <w:spacing w:after="0" w:line="240" w:lineRule="auto"/>
            <w:ind w:left="567"/>
            <w:rPr>
              <w:sz w:val="20"/>
              <w:szCs w:val="20"/>
            </w:rPr>
          </w:pPr>
        </w:p>
        <w:p w14:paraId="69D127AA" w14:textId="77777777" w:rsidR="000B3AE8" w:rsidRPr="00A908EF" w:rsidRDefault="000B3AE8" w:rsidP="000B3AE8">
          <w:pPr>
            <w:spacing w:after="0" w:line="240" w:lineRule="auto"/>
            <w:contextualSpacing/>
            <w:rPr>
              <w:b/>
              <w:sz w:val="20"/>
              <w:szCs w:val="20"/>
            </w:rPr>
          </w:pPr>
          <w:r w:rsidRPr="00A908EF">
            <w:rPr>
              <w:b/>
              <w:sz w:val="20"/>
              <w:szCs w:val="20"/>
            </w:rPr>
            <w:t>Liaison and Networking</w:t>
          </w:r>
        </w:p>
        <w:p w14:paraId="69D127AB" w14:textId="77777777" w:rsidR="000B3AE8" w:rsidRPr="00A908EF" w:rsidRDefault="000B3AE8" w:rsidP="000B3AE8">
          <w:pPr>
            <w:numPr>
              <w:ilvl w:val="0"/>
              <w:numId w:val="13"/>
            </w:numPr>
            <w:spacing w:after="0" w:line="240" w:lineRule="auto"/>
            <w:contextualSpacing/>
            <w:rPr>
              <w:b/>
              <w:sz w:val="20"/>
              <w:szCs w:val="20"/>
            </w:rPr>
          </w:pPr>
          <w:r w:rsidRPr="00A908EF">
            <w:rPr>
              <w:rFonts w:eastAsia="Times New Roman"/>
              <w:sz w:val="20"/>
              <w:szCs w:val="20"/>
            </w:rPr>
            <w:t xml:space="preserve">Build internal contacts and participate in internal networks for exchange of information and to form relationships for future collaboration and to </w:t>
          </w:r>
        </w:p>
        <w:p w14:paraId="69D127AC" w14:textId="77777777" w:rsidR="000B3AE8" w:rsidRPr="00A908EF" w:rsidRDefault="000B3AE8" w:rsidP="000B3AE8">
          <w:pPr>
            <w:pStyle w:val="ListParagraph"/>
            <w:numPr>
              <w:ilvl w:val="1"/>
              <w:numId w:val="36"/>
            </w:numPr>
            <w:rPr>
              <w:rFonts w:asciiTheme="minorHAnsi" w:hAnsiTheme="minorHAnsi" w:cstheme="minorBidi"/>
            </w:rPr>
          </w:pPr>
          <w:r w:rsidRPr="00A908EF">
            <w:rPr>
              <w:rFonts w:asciiTheme="minorHAnsi" w:hAnsiTheme="minorHAnsi" w:cstheme="minorBidi"/>
            </w:rPr>
            <w:t>progress their research</w:t>
          </w:r>
        </w:p>
        <w:p w14:paraId="69D127AD" w14:textId="77777777" w:rsidR="000B3AE8" w:rsidRPr="00A908EF" w:rsidRDefault="000B3AE8" w:rsidP="000B3AE8">
          <w:pPr>
            <w:pStyle w:val="ListParagraph"/>
            <w:numPr>
              <w:ilvl w:val="1"/>
              <w:numId w:val="36"/>
            </w:numPr>
            <w:rPr>
              <w:rFonts w:asciiTheme="minorHAnsi" w:hAnsiTheme="minorHAnsi" w:cstheme="minorBidi"/>
            </w:rPr>
          </w:pPr>
          <w:r w:rsidRPr="00A908EF">
            <w:rPr>
              <w:rFonts w:asciiTheme="minorHAnsi" w:hAnsiTheme="minorHAnsi" w:cstheme="minorBidi"/>
            </w:rPr>
            <w:t>Develop links and join external networks to share information and identify future potential sources of funding.</w:t>
          </w:r>
        </w:p>
        <w:p w14:paraId="69D127AE" w14:textId="77777777" w:rsidR="000B3AE8" w:rsidRPr="00A908EF" w:rsidRDefault="000B3AE8" w:rsidP="000B3AE8">
          <w:pPr>
            <w:pStyle w:val="ListParagraph"/>
            <w:numPr>
              <w:ilvl w:val="1"/>
              <w:numId w:val="36"/>
            </w:numPr>
            <w:rPr>
              <w:rFonts w:asciiTheme="minorHAnsi" w:eastAsia="Calibri" w:hAnsiTheme="minorHAnsi" w:cstheme="minorBidi"/>
              <w:color w:val="000000"/>
            </w:rPr>
          </w:pPr>
          <w:r w:rsidRPr="00A908EF">
            <w:rPr>
              <w:rFonts w:asciiTheme="minorHAnsi" w:hAnsiTheme="minorHAnsi" w:cstheme="minorBidi"/>
            </w:rPr>
            <w:t>Work with colleagues on joint projects as required.</w:t>
          </w:r>
        </w:p>
        <w:p w14:paraId="69D127AF" w14:textId="77777777" w:rsidR="000B3AE8" w:rsidRPr="00A908EF" w:rsidRDefault="000B3AE8" w:rsidP="000B3AE8">
          <w:pPr>
            <w:pStyle w:val="ListParagraph"/>
            <w:numPr>
              <w:ilvl w:val="1"/>
              <w:numId w:val="36"/>
            </w:numPr>
            <w:rPr>
              <w:rFonts w:asciiTheme="minorHAnsi" w:eastAsia="Calibri" w:hAnsiTheme="minorHAnsi" w:cstheme="minorBidi"/>
              <w:color w:val="000000"/>
            </w:rPr>
          </w:pPr>
          <w:r w:rsidRPr="00A908EF">
            <w:rPr>
              <w:rFonts w:asciiTheme="minorHAnsi" w:hAnsiTheme="minorHAnsi" w:cstheme="minorBidi"/>
            </w:rPr>
            <w:t>Attend and contribute to relevant meetings.</w:t>
          </w:r>
        </w:p>
        <w:p w14:paraId="69D127B0" w14:textId="77777777" w:rsidR="000B3AE8" w:rsidRPr="00A908EF" w:rsidRDefault="000B3AE8" w:rsidP="000B3AE8">
          <w:pPr>
            <w:pStyle w:val="ListParagraph"/>
            <w:ind w:left="1440"/>
            <w:rPr>
              <w:rFonts w:asciiTheme="minorHAnsi" w:hAnsiTheme="minorHAnsi" w:cstheme="minorBidi"/>
            </w:rPr>
          </w:pPr>
        </w:p>
        <w:p w14:paraId="69D127B1" w14:textId="77777777" w:rsidR="00CC1F23" w:rsidRPr="00A908EF" w:rsidRDefault="00CC1F23" w:rsidP="000B3AE8">
          <w:pPr>
            <w:spacing w:after="0" w:line="240" w:lineRule="auto"/>
            <w:rPr>
              <w:rFonts w:eastAsiaTheme="majorEastAsia"/>
              <w:b/>
              <w:bCs/>
              <w:sz w:val="20"/>
              <w:szCs w:val="20"/>
            </w:rPr>
          </w:pPr>
          <w:r w:rsidRPr="00A908EF">
            <w:rPr>
              <w:rFonts w:eastAsiaTheme="majorEastAsia"/>
              <w:b/>
              <w:bCs/>
              <w:sz w:val="20"/>
              <w:szCs w:val="20"/>
            </w:rPr>
            <w:t>Relationships and Team working</w:t>
          </w:r>
        </w:p>
        <w:p w14:paraId="69D127B2" w14:textId="77777777" w:rsidR="000B3AE8" w:rsidRPr="00A908EF" w:rsidRDefault="000B3AE8" w:rsidP="000B3AE8">
          <w:pPr>
            <w:numPr>
              <w:ilvl w:val="0"/>
              <w:numId w:val="35"/>
            </w:numPr>
            <w:spacing w:after="0" w:line="240" w:lineRule="auto"/>
            <w:ind w:left="567" w:hanging="284"/>
            <w:contextualSpacing/>
            <w:rPr>
              <w:sz w:val="20"/>
              <w:szCs w:val="20"/>
            </w:rPr>
          </w:pPr>
          <w:r w:rsidRPr="00A908EF">
            <w:rPr>
              <w:sz w:val="20"/>
              <w:szCs w:val="20"/>
            </w:rPr>
            <w:t>In addition to core administration for the individual’s own work, contribute to the process of admissions, examinations, the REF, attendance records and health and safety matters relating to practicals</w:t>
          </w:r>
        </w:p>
        <w:p w14:paraId="69D127B3" w14:textId="77777777" w:rsidR="000B3AE8" w:rsidRPr="00A908EF" w:rsidRDefault="000B3AE8" w:rsidP="000B3AE8">
          <w:pPr>
            <w:numPr>
              <w:ilvl w:val="0"/>
              <w:numId w:val="35"/>
            </w:numPr>
            <w:spacing w:after="0" w:line="240" w:lineRule="auto"/>
            <w:ind w:left="567" w:hanging="284"/>
            <w:contextualSpacing/>
            <w:rPr>
              <w:sz w:val="20"/>
              <w:szCs w:val="20"/>
            </w:rPr>
          </w:pPr>
          <w:r w:rsidRPr="00A908EF">
            <w:rPr>
              <w:sz w:val="20"/>
              <w:szCs w:val="20"/>
            </w:rPr>
            <w:t xml:space="preserve">Monitor and ensure effective management of assets and budgets allocated as part of the role </w:t>
          </w:r>
        </w:p>
        <w:p w14:paraId="69D127B4" w14:textId="77777777" w:rsidR="000B3AE8" w:rsidRPr="00A908EF" w:rsidRDefault="000B3AE8" w:rsidP="000B3AE8">
          <w:pPr>
            <w:numPr>
              <w:ilvl w:val="0"/>
              <w:numId w:val="35"/>
            </w:numPr>
            <w:spacing w:after="0" w:line="240" w:lineRule="auto"/>
            <w:ind w:left="567" w:hanging="284"/>
            <w:contextualSpacing/>
            <w:rPr>
              <w:sz w:val="20"/>
              <w:szCs w:val="20"/>
            </w:rPr>
          </w:pPr>
          <w:r w:rsidRPr="00A908EF">
            <w:rPr>
              <w:sz w:val="20"/>
              <w:szCs w:val="20"/>
            </w:rPr>
            <w:t>May involve managerial responsibility for some support staff</w:t>
          </w:r>
        </w:p>
        <w:p w14:paraId="69D127B5" w14:textId="77777777" w:rsidR="000B3AE8" w:rsidRPr="00A908EF" w:rsidRDefault="000B3AE8" w:rsidP="000B3AE8">
          <w:pPr>
            <w:numPr>
              <w:ilvl w:val="0"/>
              <w:numId w:val="34"/>
            </w:numPr>
            <w:spacing w:after="0" w:line="240" w:lineRule="auto"/>
            <w:ind w:left="567" w:hanging="284"/>
            <w:contextualSpacing/>
            <w:rPr>
              <w:sz w:val="20"/>
              <w:szCs w:val="20"/>
            </w:rPr>
          </w:pPr>
          <w:r w:rsidRPr="00A908EF">
            <w:rPr>
              <w:sz w:val="20"/>
              <w:szCs w:val="20"/>
            </w:rPr>
            <w:t xml:space="preserve">May be expected to supervise the work of others, for example, research teams, projects or as a PhD supervisor </w:t>
          </w:r>
        </w:p>
        <w:p w14:paraId="69D127B6" w14:textId="77777777" w:rsidR="000B3AE8" w:rsidRPr="00A908EF" w:rsidRDefault="000B3AE8" w:rsidP="000B3AE8">
          <w:pPr>
            <w:numPr>
              <w:ilvl w:val="0"/>
              <w:numId w:val="34"/>
            </w:numPr>
            <w:spacing w:after="0" w:line="240" w:lineRule="auto"/>
            <w:ind w:left="567" w:hanging="284"/>
            <w:contextualSpacing/>
            <w:rPr>
              <w:sz w:val="20"/>
              <w:szCs w:val="20"/>
            </w:rPr>
          </w:pPr>
          <w:r w:rsidRPr="00A908EF">
            <w:rPr>
              <w:sz w:val="20"/>
              <w:szCs w:val="20"/>
            </w:rPr>
            <w:t>Advise and support colleagues with less experience and advise on personal development</w:t>
          </w:r>
        </w:p>
        <w:p w14:paraId="69D127B7" w14:textId="77777777" w:rsidR="000B3AE8" w:rsidRPr="00A908EF" w:rsidRDefault="000B3AE8" w:rsidP="000B3AE8">
          <w:pPr>
            <w:numPr>
              <w:ilvl w:val="0"/>
              <w:numId w:val="34"/>
            </w:numPr>
            <w:spacing w:after="0" w:line="240" w:lineRule="auto"/>
            <w:ind w:left="567" w:hanging="284"/>
            <w:contextualSpacing/>
            <w:rPr>
              <w:sz w:val="20"/>
              <w:szCs w:val="20"/>
            </w:rPr>
          </w:pPr>
          <w:r w:rsidRPr="00A908EF">
            <w:rPr>
              <w:sz w:val="20"/>
              <w:szCs w:val="20"/>
            </w:rPr>
            <w:t>Act as a responsible team member and develop productive working relationships with other members of the team</w:t>
          </w:r>
        </w:p>
        <w:p w14:paraId="69D127B8" w14:textId="77777777" w:rsidR="000B3AE8" w:rsidRPr="00A908EF" w:rsidRDefault="000B3AE8" w:rsidP="000B3AE8">
          <w:pPr>
            <w:numPr>
              <w:ilvl w:val="0"/>
              <w:numId w:val="34"/>
            </w:numPr>
            <w:spacing w:after="0" w:line="240" w:lineRule="auto"/>
            <w:ind w:left="567" w:hanging="284"/>
            <w:contextualSpacing/>
            <w:rPr>
              <w:sz w:val="20"/>
              <w:szCs w:val="20"/>
            </w:rPr>
          </w:pPr>
          <w:r w:rsidRPr="00A908EF">
            <w:rPr>
              <w:sz w:val="20"/>
              <w:szCs w:val="20"/>
            </w:rPr>
            <w:t>Undertake specific departmental roles as may be require</w:t>
          </w:r>
        </w:p>
        <w:p w14:paraId="69D127B9" w14:textId="77777777" w:rsidR="004C08D1" w:rsidRPr="00A908EF" w:rsidRDefault="000B3AE8" w:rsidP="000B3AE8">
          <w:pPr>
            <w:numPr>
              <w:ilvl w:val="0"/>
              <w:numId w:val="34"/>
            </w:numPr>
            <w:spacing w:after="0" w:line="240" w:lineRule="auto"/>
            <w:ind w:left="567" w:hanging="284"/>
            <w:contextualSpacing/>
            <w:rPr>
              <w:sz w:val="20"/>
              <w:szCs w:val="20"/>
            </w:rPr>
          </w:pPr>
          <w:r w:rsidRPr="00A908EF">
            <w:rPr>
              <w:sz w:val="20"/>
              <w:szCs w:val="20"/>
            </w:rPr>
            <w:lastRenderedPageBreak/>
            <w:t>Participate in relevant professional activities</w:t>
          </w:r>
        </w:p>
        <w:p w14:paraId="69D127BA" w14:textId="77777777" w:rsidR="000B3AE8" w:rsidRPr="00A908EF" w:rsidRDefault="000B3AE8" w:rsidP="000B3AE8">
          <w:pPr>
            <w:spacing w:after="0" w:line="240" w:lineRule="auto"/>
            <w:ind w:left="351"/>
            <w:rPr>
              <w:rFonts w:eastAsia="Times New Roman"/>
              <w:sz w:val="20"/>
              <w:szCs w:val="20"/>
            </w:rPr>
          </w:pPr>
        </w:p>
        <w:p w14:paraId="69D127BB" w14:textId="77777777" w:rsidR="001434EA" w:rsidRPr="00A908EF" w:rsidRDefault="001434EA" w:rsidP="000B3AE8">
          <w:pPr>
            <w:pStyle w:val="Heading3"/>
            <w:rPr>
              <w:rFonts w:cstheme="minorBidi"/>
              <w:sz w:val="20"/>
              <w:szCs w:val="20"/>
            </w:rPr>
          </w:pPr>
          <w:r w:rsidRPr="00A908EF">
            <w:rPr>
              <w:rFonts w:cstheme="minorBidi"/>
              <w:sz w:val="20"/>
              <w:szCs w:val="20"/>
            </w:rPr>
            <w:t>Additionally the post holder will be required to:</w:t>
          </w:r>
        </w:p>
        <w:p w14:paraId="69D127BC" w14:textId="77777777" w:rsidR="00D33BE5" w:rsidRPr="00A908EF" w:rsidRDefault="00D33BE5" w:rsidP="000B3AE8">
          <w:pPr>
            <w:pStyle w:val="ListParagraph"/>
            <w:numPr>
              <w:ilvl w:val="0"/>
              <w:numId w:val="2"/>
            </w:numPr>
            <w:rPr>
              <w:rFonts w:asciiTheme="minorHAnsi" w:hAnsiTheme="minorHAnsi" w:cstheme="minorBidi"/>
            </w:rPr>
          </w:pPr>
          <w:r w:rsidRPr="00A908EF">
            <w:rPr>
              <w:rFonts w:asciiTheme="minorHAnsi" w:hAnsiTheme="minorHAnsi" w:cstheme="minorBidi"/>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83561E" w:rsidRPr="00A908EF">
            <w:rPr>
              <w:rFonts w:asciiTheme="minorHAnsi" w:hAnsiTheme="minorHAnsi" w:cstheme="minorBidi"/>
            </w:rPr>
            <w:t xml:space="preserve"> etc.</w:t>
          </w:r>
        </w:p>
        <w:p w14:paraId="69D127BD" w14:textId="77777777" w:rsidR="00912240" w:rsidRPr="00A908EF" w:rsidRDefault="00D33BE5" w:rsidP="000B3AE8">
          <w:pPr>
            <w:pStyle w:val="ListParagraph"/>
            <w:numPr>
              <w:ilvl w:val="0"/>
              <w:numId w:val="2"/>
            </w:numPr>
            <w:ind w:left="357" w:hanging="357"/>
            <w:contextualSpacing w:val="0"/>
            <w:rPr>
              <w:rFonts w:asciiTheme="minorHAnsi" w:hAnsiTheme="minorHAnsi" w:cstheme="minorBidi"/>
              <w:b/>
            </w:rPr>
          </w:pPr>
          <w:r w:rsidRPr="00A908EF">
            <w:rPr>
              <w:rFonts w:asciiTheme="minorHAnsi" w:hAnsiTheme="minorHAnsi" w:cstheme="minorBidi"/>
            </w:rPr>
            <w:t>Show a commitment to diversity, equal opportunities and anti-discriminatory practices</w:t>
          </w:r>
          <w:r w:rsidR="00D059FC" w:rsidRPr="00A908EF">
            <w:rPr>
              <w:rFonts w:asciiTheme="minorHAnsi" w:hAnsiTheme="minorHAnsi" w:cstheme="minorBidi"/>
            </w:rPr>
            <w:t xml:space="preserve"> t</w:t>
          </w:r>
          <w:r w:rsidR="00912240" w:rsidRPr="00A908EF">
            <w:rPr>
              <w:rFonts w:asciiTheme="minorHAnsi" w:hAnsiTheme="minorHAnsi" w:cstheme="minorBidi"/>
            </w:rPr>
            <w:t>his includes undertaking mandatory equality and diversity training</w:t>
          </w:r>
          <w:r w:rsidR="0083561E" w:rsidRPr="00A908EF">
            <w:rPr>
              <w:rFonts w:asciiTheme="minorHAnsi" w:hAnsiTheme="minorHAnsi" w:cstheme="minorBidi"/>
            </w:rPr>
            <w:t>.</w:t>
          </w:r>
        </w:p>
        <w:p w14:paraId="69D127BE" w14:textId="77777777" w:rsidR="001434EA" w:rsidRPr="00A908EF" w:rsidRDefault="00912240" w:rsidP="000B3AE8">
          <w:pPr>
            <w:pStyle w:val="ListParagraph"/>
            <w:numPr>
              <w:ilvl w:val="0"/>
              <w:numId w:val="2"/>
            </w:numPr>
            <w:ind w:left="357" w:hanging="357"/>
            <w:contextualSpacing w:val="0"/>
            <w:rPr>
              <w:rFonts w:asciiTheme="minorHAnsi" w:hAnsiTheme="minorHAnsi" w:cstheme="minorBidi"/>
              <w:b/>
            </w:rPr>
          </w:pPr>
          <w:r w:rsidRPr="00A908EF">
            <w:rPr>
              <w:rFonts w:asciiTheme="minorHAnsi" w:hAnsiTheme="minorHAnsi" w:cstheme="minorBidi"/>
            </w:rPr>
            <w:t>Comply with University regulations, policies and procedures</w:t>
          </w:r>
          <w:r w:rsidR="0083561E" w:rsidRPr="00A908EF">
            <w:rPr>
              <w:rFonts w:asciiTheme="minorHAnsi" w:hAnsiTheme="minorHAnsi" w:cstheme="minorBidi"/>
            </w:rPr>
            <w:t>.</w:t>
          </w:r>
        </w:p>
      </w:sdtContent>
    </w:sdt>
    <w:p w14:paraId="69D127BF" w14:textId="77777777" w:rsidR="001434EA" w:rsidRPr="00A908EF" w:rsidRDefault="001434EA" w:rsidP="000B3AE8">
      <w:pPr>
        <w:spacing w:after="0" w:line="240" w:lineRule="auto"/>
        <w:rPr>
          <w:i/>
          <w:sz w:val="20"/>
          <w:szCs w:val="20"/>
        </w:rPr>
      </w:pPr>
    </w:p>
    <w:p w14:paraId="69D127C0" w14:textId="77777777" w:rsidR="00380113" w:rsidRPr="00A908EF" w:rsidRDefault="00380113" w:rsidP="000B3AE8">
      <w:pPr>
        <w:spacing w:after="0" w:line="240" w:lineRule="auto"/>
        <w:rPr>
          <w:i/>
          <w:sz w:val="20"/>
          <w:szCs w:val="20"/>
        </w:rPr>
      </w:pPr>
    </w:p>
    <w:p w14:paraId="69D127C1" w14:textId="77777777" w:rsidR="00CC1F23" w:rsidRPr="00A908EF" w:rsidRDefault="00CC1F23" w:rsidP="000B3AE8">
      <w:pPr>
        <w:spacing w:after="0" w:line="240" w:lineRule="auto"/>
        <w:rPr>
          <w:i/>
          <w:sz w:val="20"/>
          <w:szCs w:val="20"/>
        </w:rPr>
        <w:sectPr w:rsidR="00CC1F23" w:rsidRPr="00A908EF" w:rsidSect="001434EA">
          <w:footerReference w:type="default" r:id="rId11"/>
          <w:pgSz w:w="11906" w:h="16838"/>
          <w:pgMar w:top="851" w:right="1440" w:bottom="851" w:left="1440" w:header="709" w:footer="709" w:gutter="0"/>
          <w:cols w:space="708"/>
          <w:docGrid w:linePitch="360"/>
        </w:sectPr>
      </w:pPr>
    </w:p>
    <w:p w14:paraId="69D127C2" w14:textId="77777777" w:rsidR="00CC1F23" w:rsidRPr="00A908EF" w:rsidRDefault="00CC1F23" w:rsidP="000B3AE8">
      <w:pPr>
        <w:spacing w:after="0" w:line="240" w:lineRule="auto"/>
        <w:rPr>
          <w:b/>
          <w:sz w:val="20"/>
          <w:szCs w:val="20"/>
        </w:rPr>
      </w:pPr>
      <w:r w:rsidRPr="00A908EF">
        <w:rPr>
          <w:b/>
          <w:sz w:val="20"/>
          <w:szCs w:val="20"/>
        </w:rPr>
        <w:lastRenderedPageBreak/>
        <w:t>PERSON SPECIFICATIO</w:t>
      </w:r>
      <w:r w:rsidR="00982475" w:rsidRPr="00A908EF">
        <w:rPr>
          <w:b/>
          <w:sz w:val="20"/>
          <w:szCs w:val="20"/>
        </w:rPr>
        <w:t>N –</w:t>
      </w:r>
      <w:r w:rsidR="00C33399" w:rsidRPr="00A908EF">
        <w:rPr>
          <w:b/>
          <w:sz w:val="20"/>
          <w:szCs w:val="20"/>
        </w:rPr>
        <w:t xml:space="preserve"> </w:t>
      </w:r>
      <w:r w:rsidR="00982475" w:rsidRPr="00A908EF">
        <w:rPr>
          <w:b/>
          <w:sz w:val="20"/>
          <w:szCs w:val="20"/>
        </w:rPr>
        <w:t>Research Band 8</w:t>
      </w:r>
    </w:p>
    <w:p w14:paraId="69D127C6" w14:textId="77777777" w:rsidR="00895165" w:rsidRPr="00A908EF" w:rsidRDefault="00895165" w:rsidP="000B3AE8">
      <w:pPr>
        <w:spacing w:after="0" w:line="240" w:lineRule="auto"/>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969"/>
        <w:gridCol w:w="2551"/>
      </w:tblGrid>
      <w:tr w:rsidR="00CC1F23" w:rsidRPr="00A908EF" w14:paraId="69D127CF"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DBE5F1"/>
          </w:tcPr>
          <w:p w14:paraId="69D127C7" w14:textId="77777777" w:rsidR="00CC1F23" w:rsidRPr="00A908EF" w:rsidRDefault="00CC1F23" w:rsidP="000B3AE8">
            <w:pPr>
              <w:spacing w:after="0" w:line="240" w:lineRule="auto"/>
              <w:rPr>
                <w:b/>
                <w:sz w:val="20"/>
                <w:szCs w:val="20"/>
              </w:rPr>
            </w:pPr>
          </w:p>
          <w:p w14:paraId="69D127C8" w14:textId="77777777" w:rsidR="00CC1F23" w:rsidRPr="00A908EF" w:rsidRDefault="00CC1F23" w:rsidP="000B3AE8">
            <w:pPr>
              <w:spacing w:after="0" w:line="240" w:lineRule="auto"/>
              <w:rPr>
                <w:b/>
                <w:sz w:val="20"/>
                <w:szCs w:val="20"/>
              </w:rPr>
            </w:pPr>
            <w:r w:rsidRPr="00A908EF">
              <w:rPr>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69D127C9" w14:textId="77777777" w:rsidR="00CC1F23" w:rsidRPr="00A908EF" w:rsidRDefault="00CC1F23" w:rsidP="000B3AE8">
            <w:pPr>
              <w:spacing w:after="0" w:line="240" w:lineRule="auto"/>
              <w:rPr>
                <w:b/>
                <w:sz w:val="20"/>
                <w:szCs w:val="20"/>
              </w:rPr>
            </w:pPr>
          </w:p>
          <w:p w14:paraId="69D127CA" w14:textId="77777777" w:rsidR="00CC1F23" w:rsidRPr="00A908EF" w:rsidRDefault="00CC1F23" w:rsidP="000B3AE8">
            <w:pPr>
              <w:spacing w:after="0" w:line="240" w:lineRule="auto"/>
              <w:rPr>
                <w:b/>
                <w:sz w:val="20"/>
                <w:szCs w:val="20"/>
              </w:rPr>
            </w:pPr>
            <w:r w:rsidRPr="00A908EF">
              <w:rPr>
                <w:b/>
                <w:sz w:val="20"/>
                <w:szCs w:val="20"/>
              </w:rPr>
              <w:t xml:space="preserve">Essential </w:t>
            </w:r>
          </w:p>
        </w:tc>
        <w:tc>
          <w:tcPr>
            <w:tcW w:w="3969" w:type="dxa"/>
            <w:tcBorders>
              <w:top w:val="single" w:sz="4" w:space="0" w:color="auto"/>
              <w:left w:val="single" w:sz="4" w:space="0" w:color="auto"/>
              <w:bottom w:val="single" w:sz="4" w:space="0" w:color="auto"/>
              <w:right w:val="single" w:sz="4" w:space="0" w:color="auto"/>
            </w:tcBorders>
            <w:shd w:val="clear" w:color="auto" w:fill="DBE5F1"/>
          </w:tcPr>
          <w:p w14:paraId="69D127CB" w14:textId="77777777" w:rsidR="00CC1F23" w:rsidRPr="00A908EF" w:rsidRDefault="00CC1F23" w:rsidP="000B3AE8">
            <w:pPr>
              <w:spacing w:after="0" w:line="240" w:lineRule="auto"/>
              <w:rPr>
                <w:b/>
                <w:sz w:val="20"/>
                <w:szCs w:val="20"/>
              </w:rPr>
            </w:pPr>
          </w:p>
          <w:p w14:paraId="69D127CC" w14:textId="77777777" w:rsidR="00CC1F23" w:rsidRPr="00A908EF" w:rsidRDefault="00CC1F23" w:rsidP="000B3AE8">
            <w:pPr>
              <w:spacing w:after="0" w:line="240" w:lineRule="auto"/>
              <w:rPr>
                <w:b/>
                <w:sz w:val="20"/>
                <w:szCs w:val="20"/>
              </w:rPr>
            </w:pPr>
            <w:r w:rsidRPr="00A908EF">
              <w:rPr>
                <w:b/>
                <w:sz w:val="20"/>
                <w:szCs w:val="20"/>
              </w:rPr>
              <w:t>Desirable</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14:paraId="69D127CD" w14:textId="77777777" w:rsidR="00CC1F23" w:rsidRPr="00A908EF" w:rsidRDefault="00CC1F23" w:rsidP="000B3AE8">
            <w:pPr>
              <w:spacing w:after="0" w:line="240" w:lineRule="auto"/>
              <w:rPr>
                <w:b/>
                <w:sz w:val="20"/>
                <w:szCs w:val="20"/>
              </w:rPr>
            </w:pPr>
          </w:p>
          <w:p w14:paraId="69D127CE" w14:textId="77777777" w:rsidR="00CC1F23" w:rsidRPr="00A908EF" w:rsidRDefault="00CC1F23" w:rsidP="000B3AE8">
            <w:pPr>
              <w:spacing w:after="0" w:line="240" w:lineRule="auto"/>
              <w:rPr>
                <w:b/>
                <w:sz w:val="20"/>
                <w:szCs w:val="20"/>
              </w:rPr>
            </w:pPr>
            <w:r w:rsidRPr="00A908EF">
              <w:rPr>
                <w:b/>
                <w:sz w:val="20"/>
                <w:szCs w:val="20"/>
              </w:rPr>
              <w:t>Examples Measured by</w:t>
            </w:r>
          </w:p>
        </w:tc>
      </w:tr>
      <w:tr w:rsidR="00CC1F23" w:rsidRPr="00A908EF" w14:paraId="69D127DC"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69D127D0" w14:textId="77777777" w:rsidR="00CC1F23" w:rsidRPr="00A908EF" w:rsidRDefault="00CC1F23" w:rsidP="000B3AE8">
            <w:pPr>
              <w:spacing w:after="0" w:line="240" w:lineRule="auto"/>
              <w:rPr>
                <w:rStyle w:val="Style1"/>
                <w:rFonts w:asciiTheme="minorHAnsi" w:hAnsiTheme="minorHAnsi"/>
                <w:b/>
                <w:szCs w:val="20"/>
              </w:rPr>
            </w:pPr>
            <w:r w:rsidRPr="00A908EF">
              <w:rPr>
                <w:rStyle w:val="Style1"/>
                <w:rFonts w:asciiTheme="minorHAnsi" w:hAnsiTheme="minorHAnsi"/>
                <w:b/>
                <w:szCs w:val="20"/>
              </w:rPr>
              <w:t>Education and Training</w:t>
            </w:r>
          </w:p>
          <w:p w14:paraId="69D127D1" w14:textId="77777777" w:rsidR="0017622E" w:rsidRPr="00A908EF" w:rsidRDefault="0017622E" w:rsidP="000B3AE8">
            <w:pPr>
              <w:spacing w:after="0" w:line="240" w:lineRule="auto"/>
              <w:rPr>
                <w:rStyle w:val="Style1"/>
                <w:rFonts w:asciiTheme="minorHAnsi" w:hAnsiTheme="minorHAnsi"/>
                <w:b/>
                <w:szCs w:val="20"/>
              </w:rPr>
            </w:pPr>
          </w:p>
          <w:p w14:paraId="69D127D2"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Formal qualifications and relevant training</w:t>
            </w:r>
          </w:p>
          <w:p w14:paraId="69D127D3" w14:textId="77777777" w:rsidR="0017622E" w:rsidRPr="00A908EF" w:rsidRDefault="0017622E" w:rsidP="000B3AE8">
            <w:pPr>
              <w:spacing w:after="0" w:line="240" w:lineRule="auto"/>
              <w:rPr>
                <w:rStyle w:val="Style1"/>
                <w:rFonts w:asciiTheme="minorHAnsi" w:hAnsiTheme="minorHAnsi"/>
                <w:szCs w:val="20"/>
              </w:rPr>
            </w:pPr>
          </w:p>
          <w:p w14:paraId="69D127D4" w14:textId="77777777" w:rsidR="0017622E" w:rsidRPr="00A908EF" w:rsidRDefault="0017622E" w:rsidP="000B3AE8">
            <w:pPr>
              <w:spacing w:after="0" w:line="240" w:lineRule="auto"/>
              <w:rPr>
                <w:rStyle w:val="Style1"/>
                <w:rFonts w:asciiTheme="minorHAnsi" w:hAnsiTheme="minorHAnsi"/>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69D127D5" w14:textId="29EC7882" w:rsidR="0017622E" w:rsidRPr="00A908EF" w:rsidRDefault="009D4DD3" w:rsidP="000B3AE8">
            <w:pPr>
              <w:pStyle w:val="ListParagraph"/>
              <w:numPr>
                <w:ilvl w:val="0"/>
                <w:numId w:val="26"/>
              </w:numPr>
              <w:ind w:left="140" w:hanging="140"/>
              <w:rPr>
                <w:rStyle w:val="Style1"/>
                <w:rFonts w:asciiTheme="minorHAnsi" w:hAnsiTheme="minorHAnsi" w:cstheme="minorBidi"/>
              </w:rPr>
            </w:pPr>
            <w:r w:rsidRPr="00A908EF">
              <w:rPr>
                <w:rStyle w:val="Style1"/>
                <w:rFonts w:asciiTheme="minorHAnsi" w:eastAsiaTheme="minorEastAsia" w:hAnsiTheme="minorHAnsi" w:cstheme="minorBidi"/>
              </w:rPr>
              <w:t xml:space="preserve">A good degree and a </w:t>
            </w:r>
            <w:r w:rsidR="00595CA4" w:rsidRPr="00A908EF">
              <w:rPr>
                <w:rStyle w:val="Style1"/>
                <w:rFonts w:asciiTheme="minorHAnsi" w:eastAsiaTheme="minorEastAsia" w:hAnsiTheme="minorHAnsi" w:cstheme="minorBidi"/>
              </w:rPr>
              <w:t>PhD</w:t>
            </w:r>
            <w:r w:rsidR="00D45875" w:rsidRPr="00A908EF">
              <w:rPr>
                <w:rStyle w:val="Style1"/>
                <w:rFonts w:asciiTheme="minorHAnsi" w:eastAsiaTheme="minorEastAsia" w:hAnsiTheme="minorHAnsi" w:cstheme="minorBidi"/>
              </w:rPr>
              <w:t xml:space="preserve"> in relevant </w:t>
            </w:r>
            <w:r w:rsidR="00186F0C">
              <w:rPr>
                <w:rStyle w:val="Style1"/>
                <w:rFonts w:asciiTheme="minorHAnsi" w:eastAsiaTheme="minorEastAsia" w:hAnsiTheme="minorHAnsi" w:cstheme="minorBidi"/>
              </w:rPr>
              <w:t xml:space="preserve">health related </w:t>
            </w:r>
            <w:r w:rsidR="00D45875" w:rsidRPr="00A908EF">
              <w:rPr>
                <w:rStyle w:val="Style1"/>
                <w:rFonts w:asciiTheme="minorHAnsi" w:eastAsiaTheme="minorEastAsia" w:hAnsiTheme="minorHAnsi" w:cstheme="minorBidi"/>
              </w:rPr>
              <w:t>discipline</w:t>
            </w:r>
            <w:r w:rsidR="00186F0C">
              <w:rPr>
                <w:rStyle w:val="Style1"/>
                <w:rFonts w:asciiTheme="minorHAnsi" w:eastAsiaTheme="minorEastAsia" w:hAnsiTheme="minorHAnsi" w:cstheme="minorBidi"/>
              </w:rPr>
              <w:t xml:space="preserve"> (e.g. psychology, social sciences)</w:t>
            </w:r>
          </w:p>
          <w:p w14:paraId="69D127D6" w14:textId="45A0C589" w:rsidR="00D45875" w:rsidRPr="00A908EF" w:rsidRDefault="00D45875" w:rsidP="00186F0C">
            <w:pPr>
              <w:pStyle w:val="ListParagraph"/>
              <w:ind w:left="140"/>
              <w:rPr>
                <w:rStyle w:val="Style1"/>
                <w:rFonts w:asciiTheme="minorHAnsi" w:hAnsiTheme="minorHAnsi" w:cstheme="minorBidi"/>
              </w:rPr>
            </w:pPr>
          </w:p>
          <w:p w14:paraId="69D127D7" w14:textId="77777777" w:rsidR="004B7398" w:rsidRPr="00A908EF" w:rsidRDefault="004B7398" w:rsidP="000B3AE8">
            <w:pPr>
              <w:spacing w:after="0" w:line="240" w:lineRule="auto"/>
              <w:ind w:right="-23"/>
              <w:contextualSpacing/>
              <w:rPr>
                <w:rStyle w:val="Style1"/>
                <w:rFonts w:asciiTheme="minorHAnsi" w:hAnsiTheme="minorHAnsi"/>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D127D8" w14:textId="4F1EB238" w:rsidR="00CC1F23" w:rsidRPr="00A11F7B" w:rsidRDefault="00A11F7B" w:rsidP="00A11F7B">
            <w:pPr>
              <w:pStyle w:val="ListParagraph"/>
              <w:numPr>
                <w:ilvl w:val="0"/>
                <w:numId w:val="26"/>
              </w:numPr>
              <w:rPr>
                <w:rStyle w:val="Style1"/>
                <w:rFonts w:asciiTheme="minorHAnsi" w:hAnsiTheme="minorHAnsi"/>
              </w:rPr>
            </w:pPr>
            <w:r>
              <w:rPr>
                <w:rStyle w:val="Style1"/>
                <w:rFonts w:asciiTheme="minorHAnsi" w:hAnsiTheme="minorHAnsi"/>
              </w:rPr>
              <w:t>Higher Education Academy fellowship</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D127D9" w14:textId="77777777" w:rsidR="0017622E"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Application</w:t>
            </w:r>
          </w:p>
          <w:p w14:paraId="69D127DA"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 xml:space="preserve">Interview </w:t>
            </w:r>
          </w:p>
          <w:p w14:paraId="69D127DB"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Other</w:t>
            </w:r>
          </w:p>
        </w:tc>
      </w:tr>
      <w:tr w:rsidR="00CC1F23" w:rsidRPr="00A908EF" w14:paraId="69D127EF"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69D127DD" w14:textId="77777777" w:rsidR="00CC1F23" w:rsidRPr="00A908EF" w:rsidRDefault="00CC1F23" w:rsidP="000B3AE8">
            <w:pPr>
              <w:spacing w:after="0" w:line="240" w:lineRule="auto"/>
              <w:rPr>
                <w:rStyle w:val="Style1"/>
                <w:rFonts w:asciiTheme="minorHAnsi" w:hAnsiTheme="minorHAnsi"/>
                <w:b/>
                <w:szCs w:val="20"/>
              </w:rPr>
            </w:pPr>
            <w:r w:rsidRPr="00A908EF">
              <w:rPr>
                <w:rStyle w:val="Style1"/>
                <w:rFonts w:asciiTheme="minorHAnsi" w:hAnsiTheme="minorHAnsi"/>
                <w:b/>
                <w:szCs w:val="20"/>
              </w:rPr>
              <w:t>Work Experience</w:t>
            </w:r>
          </w:p>
          <w:p w14:paraId="69D127DE" w14:textId="77777777" w:rsidR="0017622E" w:rsidRPr="00A908EF" w:rsidRDefault="0017622E" w:rsidP="000B3AE8">
            <w:pPr>
              <w:spacing w:after="0" w:line="240" w:lineRule="auto"/>
              <w:rPr>
                <w:rStyle w:val="Style1"/>
                <w:rFonts w:asciiTheme="minorHAnsi" w:hAnsiTheme="minorHAnsi"/>
                <w:b/>
                <w:szCs w:val="20"/>
              </w:rPr>
            </w:pPr>
          </w:p>
          <w:p w14:paraId="69D127DF"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Ability to undertake duties of the post</w:t>
            </w:r>
          </w:p>
          <w:p w14:paraId="69D127E0" w14:textId="77777777" w:rsidR="00CC1F23" w:rsidRPr="00A908EF" w:rsidRDefault="00CC1F23" w:rsidP="000B3AE8">
            <w:pPr>
              <w:spacing w:after="0" w:line="240" w:lineRule="auto"/>
              <w:rPr>
                <w:rStyle w:val="Style1"/>
                <w:rFonts w:asciiTheme="minorHAnsi" w:hAnsiTheme="minorHAnsi"/>
                <w:szCs w:val="20"/>
              </w:rPr>
            </w:pPr>
          </w:p>
          <w:p w14:paraId="69D127E1" w14:textId="77777777" w:rsidR="0017622E" w:rsidRPr="00A908EF" w:rsidRDefault="0017622E" w:rsidP="000B3AE8">
            <w:pPr>
              <w:spacing w:after="0" w:line="240" w:lineRule="auto"/>
              <w:rPr>
                <w:rStyle w:val="Style1"/>
                <w:rFonts w:asciiTheme="minorHAnsi" w:hAnsiTheme="minorHAnsi"/>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69D127E2" w14:textId="77777777" w:rsidR="003B0D12" w:rsidRPr="00A908EF" w:rsidRDefault="00595CA4" w:rsidP="000B3AE8">
            <w:pPr>
              <w:pStyle w:val="Default"/>
              <w:ind w:left="140" w:hanging="141"/>
              <w:rPr>
                <w:rFonts w:asciiTheme="minorHAnsi" w:hAnsiTheme="minorHAnsi" w:cstheme="minorBidi"/>
                <w:b/>
                <w:bCs/>
                <w:sz w:val="20"/>
                <w:szCs w:val="20"/>
              </w:rPr>
            </w:pPr>
            <w:r w:rsidRPr="00A908EF">
              <w:rPr>
                <w:rFonts w:asciiTheme="minorHAnsi" w:hAnsiTheme="minorHAnsi" w:cstheme="minorBidi"/>
                <w:b/>
                <w:bCs/>
                <w:sz w:val="20"/>
                <w:szCs w:val="20"/>
              </w:rPr>
              <w:t>Evidence of</w:t>
            </w:r>
            <w:r w:rsidR="003B0D12" w:rsidRPr="00A908EF">
              <w:rPr>
                <w:rFonts w:asciiTheme="minorHAnsi" w:hAnsiTheme="minorHAnsi" w:cstheme="minorBidi"/>
                <w:b/>
                <w:bCs/>
                <w:sz w:val="20"/>
                <w:szCs w:val="20"/>
              </w:rPr>
              <w:t>:</w:t>
            </w:r>
          </w:p>
          <w:p w14:paraId="69D127E3" w14:textId="1C50A600" w:rsidR="00947BE9" w:rsidRPr="00A908EF" w:rsidRDefault="006428FA" w:rsidP="000B3AE8">
            <w:pPr>
              <w:pStyle w:val="ListParagraph"/>
              <w:numPr>
                <w:ilvl w:val="0"/>
                <w:numId w:val="27"/>
              </w:numPr>
              <w:autoSpaceDE w:val="0"/>
              <w:autoSpaceDN w:val="0"/>
              <w:adjustRightInd w:val="0"/>
              <w:ind w:left="140" w:hanging="141"/>
              <w:rPr>
                <w:rFonts w:asciiTheme="minorHAnsi" w:eastAsiaTheme="minorEastAsia" w:hAnsiTheme="minorHAnsi" w:cstheme="minorBidi"/>
                <w:bCs/>
                <w:color w:val="000000"/>
              </w:rPr>
            </w:pPr>
            <w:r>
              <w:rPr>
                <w:rFonts w:asciiTheme="minorHAnsi" w:eastAsiaTheme="minorEastAsia" w:hAnsiTheme="minorHAnsi" w:cstheme="minorBidi"/>
                <w:bCs/>
                <w:color w:val="000000"/>
              </w:rPr>
              <w:t>A growing r</w:t>
            </w:r>
            <w:r w:rsidR="00947BE9" w:rsidRPr="00A908EF">
              <w:rPr>
                <w:rFonts w:asciiTheme="minorHAnsi" w:eastAsiaTheme="minorEastAsia" w:hAnsiTheme="minorHAnsi" w:cstheme="minorBidi"/>
                <w:bCs/>
                <w:color w:val="000000"/>
              </w:rPr>
              <w:t xml:space="preserve">eputation nationally for research, reflected in sustained output, level of innovation, impact on discipline or profession and recognition </w:t>
            </w:r>
            <w:r w:rsidR="00715765" w:rsidRPr="00A908EF">
              <w:rPr>
                <w:rFonts w:asciiTheme="minorHAnsi" w:eastAsiaTheme="minorEastAsia" w:hAnsiTheme="minorHAnsi" w:cstheme="minorBidi"/>
                <w:bCs/>
                <w:color w:val="000000"/>
              </w:rPr>
              <w:t>in high-impact factor journals</w:t>
            </w:r>
            <w:r>
              <w:rPr>
                <w:rFonts w:asciiTheme="minorHAnsi" w:eastAsiaTheme="minorEastAsia" w:hAnsiTheme="minorHAnsi" w:cstheme="minorBidi"/>
                <w:bCs/>
                <w:color w:val="000000"/>
              </w:rPr>
              <w:t>.</w:t>
            </w:r>
          </w:p>
          <w:p w14:paraId="15082645" w14:textId="3861F27E" w:rsidR="00F8331C" w:rsidRPr="00F8331C" w:rsidRDefault="00835805" w:rsidP="000B3AE8">
            <w:pPr>
              <w:pStyle w:val="ListParagraph"/>
              <w:numPr>
                <w:ilvl w:val="0"/>
                <w:numId w:val="27"/>
              </w:numPr>
              <w:autoSpaceDE w:val="0"/>
              <w:autoSpaceDN w:val="0"/>
              <w:adjustRightInd w:val="0"/>
              <w:ind w:left="140" w:hanging="141"/>
              <w:rPr>
                <w:rFonts w:asciiTheme="minorHAnsi" w:eastAsiaTheme="minorEastAsia" w:hAnsiTheme="minorHAnsi" w:cstheme="minorBidi"/>
                <w:bCs/>
                <w:color w:val="000000"/>
              </w:rPr>
            </w:pPr>
            <w:r>
              <w:rPr>
                <w:rFonts w:asciiTheme="minorHAnsi" w:eastAsiaTheme="minorEastAsia" w:hAnsiTheme="minorHAnsi" w:cstheme="minorBidi"/>
              </w:rPr>
              <w:t>Extensive q</w:t>
            </w:r>
            <w:r w:rsidR="00F8331C">
              <w:rPr>
                <w:rFonts w:asciiTheme="minorHAnsi" w:eastAsiaTheme="minorEastAsia" w:hAnsiTheme="minorHAnsi" w:cstheme="minorBidi"/>
              </w:rPr>
              <w:t>ualitative research expertise</w:t>
            </w:r>
          </w:p>
          <w:p w14:paraId="69D127E5" w14:textId="6DDB109E" w:rsidR="00AD7F61" w:rsidRPr="00A908EF" w:rsidRDefault="002C729D" w:rsidP="000B3AE8">
            <w:pPr>
              <w:pStyle w:val="ListParagraph"/>
              <w:numPr>
                <w:ilvl w:val="0"/>
                <w:numId w:val="27"/>
              </w:numPr>
              <w:ind w:left="140" w:hanging="141"/>
              <w:rPr>
                <w:rFonts w:asciiTheme="minorHAnsi" w:hAnsiTheme="minorHAnsi" w:cstheme="minorBidi"/>
                <w:bCs/>
              </w:rPr>
            </w:pPr>
            <w:r w:rsidRPr="00A908EF">
              <w:rPr>
                <w:rFonts w:asciiTheme="minorHAnsi" w:eastAsiaTheme="minorEastAsia" w:hAnsiTheme="minorHAnsi" w:cstheme="minorBidi"/>
                <w:bCs/>
              </w:rPr>
              <w:t>A</w:t>
            </w:r>
            <w:r w:rsidR="001B3D0B">
              <w:rPr>
                <w:rFonts w:asciiTheme="minorHAnsi" w:eastAsiaTheme="minorEastAsia" w:hAnsiTheme="minorHAnsi" w:cstheme="minorBidi"/>
                <w:bCs/>
              </w:rPr>
              <w:t>n emerging</w:t>
            </w:r>
            <w:r w:rsidRPr="00A908EF">
              <w:rPr>
                <w:rFonts w:asciiTheme="minorHAnsi" w:eastAsiaTheme="minorEastAsia" w:hAnsiTheme="minorHAnsi" w:cstheme="minorBidi"/>
                <w:bCs/>
              </w:rPr>
              <w:t xml:space="preserve"> t</w:t>
            </w:r>
            <w:r w:rsidR="00AD7F61" w:rsidRPr="00A908EF">
              <w:rPr>
                <w:rFonts w:asciiTheme="minorHAnsi" w:eastAsiaTheme="minorEastAsia" w:hAnsiTheme="minorHAnsi" w:cstheme="minorBidi"/>
                <w:bCs/>
              </w:rPr>
              <w:t>rack record of attracting research fund</w:t>
            </w:r>
            <w:r w:rsidR="004C21CF">
              <w:rPr>
                <w:rFonts w:asciiTheme="minorHAnsi" w:eastAsiaTheme="minorEastAsia" w:hAnsiTheme="minorHAnsi" w:cstheme="minorBidi"/>
                <w:bCs/>
              </w:rPr>
              <w:t>ing</w:t>
            </w:r>
            <w:r w:rsidR="00C340E2">
              <w:rPr>
                <w:rFonts w:asciiTheme="minorHAnsi" w:eastAsiaTheme="minorEastAsia" w:hAnsiTheme="minorHAnsi" w:cstheme="minorBidi"/>
                <w:bCs/>
              </w:rPr>
              <w:t>.</w:t>
            </w:r>
          </w:p>
          <w:p w14:paraId="69D127E6" w14:textId="77777777" w:rsidR="001C5870" w:rsidRPr="00A908EF" w:rsidRDefault="001C5870" w:rsidP="000B3AE8">
            <w:pPr>
              <w:spacing w:after="0" w:line="240" w:lineRule="auto"/>
              <w:rPr>
                <w:bCs/>
                <w:sz w:val="20"/>
                <w:szCs w:val="20"/>
              </w:rPr>
            </w:pPr>
          </w:p>
          <w:p w14:paraId="69D127E7" w14:textId="77777777" w:rsidR="00C00B99" w:rsidRPr="00A908EF" w:rsidRDefault="00C00B99" w:rsidP="000B3AE8">
            <w:pPr>
              <w:pStyle w:val="ListParagraph"/>
              <w:ind w:left="140"/>
              <w:rPr>
                <w:rStyle w:val="Style1"/>
                <w:rFonts w:asciiTheme="minorHAnsi" w:hAnsiTheme="minorHAnsi" w:cstheme="minorBidi"/>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D127E8" w14:textId="77777777" w:rsidR="00CC1F23" w:rsidRPr="00A908EF" w:rsidRDefault="00CC1F23" w:rsidP="000B3AE8">
            <w:pPr>
              <w:spacing w:after="0" w:line="240" w:lineRule="auto"/>
              <w:rPr>
                <w:rStyle w:val="Style1"/>
                <w:rFonts w:asciiTheme="minorHAnsi" w:hAnsiTheme="minorHAnsi"/>
                <w:bCs/>
                <w:szCs w:val="20"/>
              </w:rPr>
            </w:pPr>
          </w:p>
          <w:p w14:paraId="69D127E9" w14:textId="77777777" w:rsidR="002C729D" w:rsidRDefault="00200094" w:rsidP="000B3AE8">
            <w:pPr>
              <w:pStyle w:val="ListParagraph"/>
              <w:numPr>
                <w:ilvl w:val="0"/>
                <w:numId w:val="31"/>
              </w:numPr>
              <w:ind w:left="140" w:hanging="141"/>
              <w:rPr>
                <w:rFonts w:asciiTheme="minorHAnsi" w:eastAsiaTheme="minorEastAsia" w:hAnsiTheme="minorHAnsi" w:cstheme="minorBidi"/>
              </w:rPr>
            </w:pPr>
            <w:r w:rsidRPr="00A908EF">
              <w:rPr>
                <w:rFonts w:asciiTheme="minorHAnsi" w:eastAsiaTheme="minorEastAsia" w:hAnsiTheme="minorHAnsi" w:cstheme="minorBidi"/>
              </w:rPr>
              <w:t>A significant number of presentations at na</w:t>
            </w:r>
            <w:r w:rsidR="002C729D" w:rsidRPr="00A908EF">
              <w:rPr>
                <w:rFonts w:asciiTheme="minorHAnsi" w:eastAsiaTheme="minorEastAsia" w:hAnsiTheme="minorHAnsi" w:cstheme="minorBidi"/>
              </w:rPr>
              <w:t xml:space="preserve">tional and/or international </w:t>
            </w:r>
            <w:r w:rsidRPr="00A908EF">
              <w:rPr>
                <w:rFonts w:asciiTheme="minorHAnsi" w:eastAsiaTheme="minorEastAsia" w:hAnsiTheme="minorHAnsi" w:cstheme="minorBidi"/>
              </w:rPr>
              <w:t>conferences</w:t>
            </w:r>
            <w:r w:rsidR="002C729D" w:rsidRPr="00A908EF">
              <w:rPr>
                <w:rFonts w:asciiTheme="minorHAnsi" w:eastAsiaTheme="minorEastAsia" w:hAnsiTheme="minorHAnsi" w:cstheme="minorBidi"/>
              </w:rPr>
              <w:t>.</w:t>
            </w:r>
          </w:p>
          <w:p w14:paraId="41E2C1FA" w14:textId="5E38CAD6" w:rsidR="00F8331C" w:rsidRDefault="00F8331C" w:rsidP="000B3AE8">
            <w:pPr>
              <w:pStyle w:val="ListParagraph"/>
              <w:numPr>
                <w:ilvl w:val="0"/>
                <w:numId w:val="31"/>
              </w:numPr>
              <w:ind w:left="140" w:hanging="141"/>
              <w:rPr>
                <w:rFonts w:asciiTheme="minorHAnsi" w:eastAsiaTheme="minorEastAsia" w:hAnsiTheme="minorHAnsi" w:cstheme="minorBidi"/>
              </w:rPr>
            </w:pPr>
            <w:r>
              <w:rPr>
                <w:rFonts w:asciiTheme="minorHAnsi" w:eastAsiaTheme="minorEastAsia" w:hAnsiTheme="minorHAnsi" w:cstheme="minorBidi"/>
              </w:rPr>
              <w:t>Mixed methods expertise.</w:t>
            </w:r>
          </w:p>
          <w:p w14:paraId="3277F74D" w14:textId="36A40B91" w:rsidR="00075FDD" w:rsidRPr="00A908EF" w:rsidRDefault="00075FDD" w:rsidP="000B3AE8">
            <w:pPr>
              <w:pStyle w:val="ListParagraph"/>
              <w:numPr>
                <w:ilvl w:val="0"/>
                <w:numId w:val="31"/>
              </w:numPr>
              <w:ind w:left="140" w:hanging="141"/>
              <w:rPr>
                <w:rFonts w:asciiTheme="minorHAnsi" w:eastAsiaTheme="minorEastAsia" w:hAnsiTheme="minorHAnsi" w:cstheme="minorBidi"/>
              </w:rPr>
            </w:pPr>
            <w:r>
              <w:rPr>
                <w:rFonts w:asciiTheme="minorHAnsi" w:eastAsiaTheme="minorEastAsia" w:hAnsiTheme="minorHAnsi" w:cstheme="minorBidi"/>
              </w:rPr>
              <w:t>Evidence of leading teams</w:t>
            </w:r>
          </w:p>
          <w:p w14:paraId="69D127EA" w14:textId="77777777" w:rsidR="00EF665E" w:rsidRPr="00A908EF" w:rsidRDefault="00EF665E" w:rsidP="000B3AE8">
            <w:pPr>
              <w:pStyle w:val="Default"/>
              <w:ind w:left="140"/>
              <w:rPr>
                <w:rStyle w:val="Style1"/>
                <w:rFonts w:asciiTheme="minorHAnsi" w:hAnsiTheme="minorHAnsi" w:cstheme="minorBidi"/>
                <w:bCs/>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D127EB" w14:textId="77777777" w:rsidR="001C5870" w:rsidRPr="00A908EF" w:rsidRDefault="001C5870" w:rsidP="000B3AE8">
            <w:pPr>
              <w:spacing w:after="0" w:line="240" w:lineRule="auto"/>
              <w:rPr>
                <w:rStyle w:val="Style1"/>
                <w:rFonts w:asciiTheme="minorHAnsi" w:hAnsiTheme="minorHAnsi"/>
                <w:bCs/>
                <w:szCs w:val="20"/>
              </w:rPr>
            </w:pPr>
          </w:p>
          <w:p w14:paraId="69D127EC" w14:textId="77777777" w:rsidR="00CC1F23" w:rsidRPr="00A908EF" w:rsidRDefault="00CC1F23" w:rsidP="000B3AE8">
            <w:pPr>
              <w:spacing w:after="0" w:line="240" w:lineRule="auto"/>
              <w:rPr>
                <w:rStyle w:val="Style1"/>
                <w:rFonts w:asciiTheme="minorHAnsi" w:hAnsiTheme="minorHAnsi"/>
                <w:bCs/>
                <w:szCs w:val="20"/>
              </w:rPr>
            </w:pPr>
            <w:r w:rsidRPr="00A908EF">
              <w:rPr>
                <w:rStyle w:val="Style1"/>
                <w:rFonts w:asciiTheme="minorHAnsi" w:hAnsiTheme="minorHAnsi"/>
                <w:bCs/>
                <w:szCs w:val="20"/>
              </w:rPr>
              <w:t>Application</w:t>
            </w:r>
          </w:p>
          <w:p w14:paraId="69D127ED" w14:textId="77777777" w:rsidR="00CC1F23" w:rsidRPr="00A908EF" w:rsidRDefault="00CC1F23" w:rsidP="000B3AE8">
            <w:pPr>
              <w:spacing w:after="0" w:line="240" w:lineRule="auto"/>
              <w:rPr>
                <w:rStyle w:val="Style1"/>
                <w:rFonts w:asciiTheme="minorHAnsi" w:hAnsiTheme="minorHAnsi"/>
                <w:bCs/>
                <w:szCs w:val="20"/>
              </w:rPr>
            </w:pPr>
            <w:r w:rsidRPr="00A908EF">
              <w:rPr>
                <w:rStyle w:val="Style1"/>
                <w:rFonts w:asciiTheme="minorHAnsi" w:hAnsiTheme="minorHAnsi"/>
                <w:bCs/>
                <w:szCs w:val="20"/>
              </w:rPr>
              <w:t xml:space="preserve">Interview </w:t>
            </w:r>
          </w:p>
          <w:p w14:paraId="69D127EE" w14:textId="77777777" w:rsidR="00CC1F23" w:rsidRPr="00A908EF" w:rsidRDefault="00CC1F23" w:rsidP="000B3AE8">
            <w:pPr>
              <w:spacing w:after="0" w:line="240" w:lineRule="auto"/>
              <w:rPr>
                <w:rStyle w:val="Style1"/>
                <w:rFonts w:asciiTheme="minorHAnsi" w:hAnsiTheme="minorHAnsi"/>
                <w:bCs/>
                <w:szCs w:val="20"/>
              </w:rPr>
            </w:pPr>
            <w:r w:rsidRPr="00A908EF">
              <w:rPr>
                <w:rStyle w:val="Style1"/>
                <w:rFonts w:asciiTheme="minorHAnsi" w:hAnsiTheme="minorHAnsi"/>
                <w:bCs/>
                <w:szCs w:val="20"/>
              </w:rPr>
              <w:t>Other</w:t>
            </w:r>
          </w:p>
        </w:tc>
      </w:tr>
      <w:tr w:rsidR="00CC1F23" w:rsidRPr="00A908EF" w14:paraId="69D12804"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69D127F0" w14:textId="77777777" w:rsidR="00CC1F23" w:rsidRPr="00A908EF" w:rsidRDefault="00CC1F23" w:rsidP="000B3AE8">
            <w:pPr>
              <w:spacing w:after="0" w:line="240" w:lineRule="auto"/>
              <w:rPr>
                <w:rStyle w:val="Style1"/>
                <w:rFonts w:asciiTheme="minorHAnsi" w:hAnsiTheme="minorHAnsi"/>
                <w:b/>
                <w:bCs/>
                <w:szCs w:val="20"/>
              </w:rPr>
            </w:pPr>
            <w:r w:rsidRPr="00A908EF">
              <w:rPr>
                <w:rStyle w:val="Style1"/>
                <w:rFonts w:asciiTheme="minorHAnsi" w:hAnsiTheme="minorHAnsi"/>
                <w:b/>
                <w:bCs/>
                <w:szCs w:val="20"/>
              </w:rPr>
              <w:t>Skills and Knowledge</w:t>
            </w:r>
          </w:p>
          <w:p w14:paraId="69D127F1" w14:textId="77777777" w:rsidR="0017622E" w:rsidRPr="00A908EF" w:rsidRDefault="0017622E" w:rsidP="000B3AE8">
            <w:pPr>
              <w:spacing w:after="0" w:line="240" w:lineRule="auto"/>
              <w:rPr>
                <w:rStyle w:val="Style1"/>
                <w:rFonts w:asciiTheme="minorHAnsi" w:hAnsiTheme="minorHAnsi"/>
                <w:b/>
                <w:bCs/>
                <w:szCs w:val="20"/>
              </w:rPr>
            </w:pPr>
          </w:p>
          <w:p w14:paraId="69D127F2" w14:textId="77777777" w:rsidR="00CC1F23" w:rsidRPr="00A908EF" w:rsidRDefault="00CC1F23" w:rsidP="000B3AE8">
            <w:pPr>
              <w:spacing w:after="0" w:line="240" w:lineRule="auto"/>
              <w:rPr>
                <w:rStyle w:val="Style1"/>
                <w:rFonts w:asciiTheme="minorHAnsi" w:hAnsiTheme="minorHAnsi"/>
                <w:bCs/>
                <w:szCs w:val="20"/>
              </w:rPr>
            </w:pPr>
            <w:r w:rsidRPr="00A908EF">
              <w:rPr>
                <w:rStyle w:val="Style1"/>
                <w:rFonts w:asciiTheme="minorHAnsi" w:hAnsiTheme="minorHAnsi"/>
                <w:bCs/>
                <w:szCs w:val="20"/>
              </w:rPr>
              <w:t>Includes abilities and intellect</w:t>
            </w:r>
          </w:p>
          <w:p w14:paraId="69D127F3" w14:textId="77777777" w:rsidR="00CC1F23" w:rsidRPr="00A908EF" w:rsidRDefault="00CC1F23" w:rsidP="000B3AE8">
            <w:pPr>
              <w:spacing w:after="0" w:line="240" w:lineRule="auto"/>
              <w:rPr>
                <w:rStyle w:val="Style1"/>
                <w:rFonts w:asciiTheme="minorHAnsi" w:hAnsiTheme="minorHAnsi"/>
                <w:bCs/>
                <w:szCs w:val="20"/>
              </w:rPr>
            </w:pPr>
          </w:p>
          <w:p w14:paraId="69D127F4" w14:textId="77777777" w:rsidR="0017622E" w:rsidRPr="00A908EF" w:rsidRDefault="0017622E" w:rsidP="000B3AE8">
            <w:pPr>
              <w:spacing w:after="0" w:line="240" w:lineRule="auto"/>
              <w:rPr>
                <w:rStyle w:val="Style1"/>
                <w:rFonts w:asciiTheme="minorHAnsi" w:hAnsiTheme="minorHAnsi"/>
                <w:bCs/>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69D127F5" w14:textId="77777777" w:rsidR="00EF665E" w:rsidRPr="00A908EF" w:rsidRDefault="00EF1889" w:rsidP="000B3AE8">
            <w:pPr>
              <w:pStyle w:val="Default"/>
              <w:rPr>
                <w:rFonts w:asciiTheme="minorHAnsi" w:hAnsiTheme="minorHAnsi" w:cstheme="minorBidi"/>
                <w:sz w:val="20"/>
                <w:szCs w:val="20"/>
              </w:rPr>
            </w:pPr>
            <w:r w:rsidRPr="00A908EF">
              <w:rPr>
                <w:rFonts w:asciiTheme="minorHAnsi" w:hAnsiTheme="minorHAnsi" w:cstheme="minorBidi"/>
                <w:b/>
                <w:bCs/>
                <w:sz w:val="20"/>
                <w:szCs w:val="20"/>
              </w:rPr>
              <w:t xml:space="preserve">Evidence of: </w:t>
            </w:r>
          </w:p>
          <w:p w14:paraId="69D127F6" w14:textId="77777777" w:rsidR="00EF665E" w:rsidRPr="00A908EF" w:rsidRDefault="00200094" w:rsidP="000B3AE8">
            <w:pPr>
              <w:pStyle w:val="Default"/>
              <w:numPr>
                <w:ilvl w:val="0"/>
                <w:numId w:val="29"/>
              </w:numPr>
              <w:rPr>
                <w:rFonts w:asciiTheme="minorHAnsi" w:eastAsia="Times New Roman" w:hAnsiTheme="minorHAnsi" w:cstheme="minorBidi"/>
                <w:sz w:val="20"/>
                <w:szCs w:val="20"/>
              </w:rPr>
            </w:pPr>
            <w:r w:rsidRPr="00A908EF">
              <w:rPr>
                <w:rStyle w:val="Style1"/>
                <w:rFonts w:asciiTheme="minorHAnsi" w:hAnsiTheme="minorHAnsi" w:cstheme="minorBidi"/>
                <w:szCs w:val="20"/>
              </w:rPr>
              <w:t>An ability to communicate complex conceptual ideas to widely divergent audiences.</w:t>
            </w:r>
          </w:p>
          <w:p w14:paraId="12BF659A" w14:textId="76CFDB58" w:rsidR="000772C8" w:rsidRPr="00A908EF" w:rsidRDefault="003165E6" w:rsidP="000B3AE8">
            <w:pPr>
              <w:pStyle w:val="Default"/>
              <w:numPr>
                <w:ilvl w:val="0"/>
                <w:numId w:val="17"/>
              </w:numPr>
              <w:rPr>
                <w:rFonts w:asciiTheme="minorHAnsi" w:hAnsiTheme="minorHAnsi" w:cstheme="minorBidi"/>
                <w:sz w:val="20"/>
                <w:szCs w:val="20"/>
              </w:rPr>
            </w:pPr>
            <w:r>
              <w:rPr>
                <w:rFonts w:asciiTheme="minorHAnsi" w:hAnsiTheme="minorHAnsi" w:cstheme="minorBidi"/>
                <w:sz w:val="20"/>
                <w:szCs w:val="20"/>
              </w:rPr>
              <w:t>Research interests consistent with the department (applied health</w:t>
            </w:r>
            <w:r w:rsidR="00C340E2">
              <w:rPr>
                <w:rFonts w:asciiTheme="minorHAnsi" w:hAnsiTheme="minorHAnsi" w:cstheme="minorBidi"/>
                <w:sz w:val="20"/>
                <w:szCs w:val="20"/>
              </w:rPr>
              <w:t>/clinical trials</w:t>
            </w:r>
            <w:r>
              <w:rPr>
                <w:rFonts w:asciiTheme="minorHAnsi" w:hAnsiTheme="minorHAnsi" w:cstheme="minorBidi"/>
                <w:sz w:val="20"/>
                <w:szCs w:val="20"/>
              </w:rPr>
              <w:t>)</w:t>
            </w:r>
          </w:p>
          <w:p w14:paraId="69D127F8" w14:textId="77777777" w:rsidR="00CC1F23" w:rsidRPr="00A908EF" w:rsidRDefault="00CC1F23" w:rsidP="000B3AE8">
            <w:pPr>
              <w:pStyle w:val="Default"/>
              <w:ind w:left="140"/>
              <w:rPr>
                <w:rStyle w:val="Style1"/>
                <w:rFonts w:asciiTheme="minorHAnsi" w:hAnsiTheme="minorHAnsi" w:cstheme="minorBidi"/>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D127F9" w14:textId="77777777" w:rsidR="004B7398" w:rsidRPr="00A908EF" w:rsidRDefault="004B7398" w:rsidP="000B3AE8">
            <w:pPr>
              <w:pStyle w:val="Default"/>
              <w:rPr>
                <w:rFonts w:asciiTheme="minorHAnsi" w:hAnsiTheme="minorHAnsi" w:cstheme="minorBidi"/>
                <w:bCs/>
                <w:sz w:val="20"/>
                <w:szCs w:val="20"/>
              </w:rPr>
            </w:pPr>
            <w:r w:rsidRPr="00A908EF">
              <w:rPr>
                <w:rFonts w:asciiTheme="minorHAnsi" w:hAnsiTheme="minorHAnsi" w:cstheme="minorBidi"/>
                <w:b/>
                <w:bCs/>
                <w:sz w:val="20"/>
                <w:szCs w:val="20"/>
              </w:rPr>
              <w:t>Evidence of active contribution and influence in the following areas</w:t>
            </w:r>
            <w:r w:rsidRPr="00A908EF">
              <w:rPr>
                <w:rFonts w:asciiTheme="minorHAnsi" w:hAnsiTheme="minorHAnsi" w:cstheme="minorBidi"/>
                <w:bCs/>
                <w:sz w:val="20"/>
                <w:szCs w:val="20"/>
              </w:rPr>
              <w:t xml:space="preserve">: </w:t>
            </w:r>
          </w:p>
          <w:p w14:paraId="69D127FA" w14:textId="77777777" w:rsidR="00DE5BA1" w:rsidRPr="00A908EF" w:rsidRDefault="00DE5BA1" w:rsidP="000B3AE8">
            <w:pPr>
              <w:pStyle w:val="Default"/>
              <w:rPr>
                <w:rFonts w:asciiTheme="minorHAnsi" w:hAnsiTheme="minorHAnsi" w:cstheme="minorBidi"/>
                <w:sz w:val="20"/>
                <w:szCs w:val="20"/>
              </w:rPr>
            </w:pPr>
          </w:p>
          <w:p w14:paraId="3816397A" w14:textId="6C731BE1" w:rsidR="00CE1813" w:rsidRDefault="00CE1813" w:rsidP="00CE1813">
            <w:pPr>
              <w:pStyle w:val="Default"/>
              <w:numPr>
                <w:ilvl w:val="0"/>
                <w:numId w:val="17"/>
              </w:numPr>
              <w:rPr>
                <w:rFonts w:asciiTheme="minorHAnsi" w:hAnsiTheme="minorHAnsi" w:cstheme="minorBidi"/>
                <w:sz w:val="20"/>
                <w:szCs w:val="20"/>
              </w:rPr>
            </w:pPr>
            <w:r w:rsidRPr="00A908EF">
              <w:rPr>
                <w:rFonts w:asciiTheme="minorHAnsi" w:hAnsiTheme="minorHAnsi" w:cstheme="minorBidi"/>
                <w:sz w:val="20"/>
                <w:szCs w:val="20"/>
              </w:rPr>
              <w:t>Effective management of</w:t>
            </w:r>
            <w:r>
              <w:rPr>
                <w:rFonts w:asciiTheme="minorHAnsi" w:hAnsiTheme="minorHAnsi" w:cstheme="minorBidi"/>
                <w:sz w:val="20"/>
                <w:szCs w:val="20"/>
              </w:rPr>
              <w:t xml:space="preserve"> research project </w:t>
            </w:r>
            <w:r w:rsidRPr="00A908EF">
              <w:rPr>
                <w:rFonts w:asciiTheme="minorHAnsi" w:hAnsiTheme="minorHAnsi" w:cstheme="minorBidi"/>
                <w:sz w:val="20"/>
                <w:szCs w:val="20"/>
              </w:rPr>
              <w:t xml:space="preserve">resources </w:t>
            </w:r>
          </w:p>
          <w:p w14:paraId="69D127FC" w14:textId="0F3E6CDC" w:rsidR="00147622" w:rsidRPr="00A908EF" w:rsidRDefault="00147622" w:rsidP="000B3AE8">
            <w:pPr>
              <w:pStyle w:val="Default"/>
              <w:numPr>
                <w:ilvl w:val="0"/>
                <w:numId w:val="17"/>
              </w:numPr>
              <w:ind w:left="140" w:hanging="141"/>
              <w:rPr>
                <w:rFonts w:asciiTheme="minorHAnsi" w:hAnsiTheme="minorHAnsi" w:cstheme="minorBidi"/>
                <w:sz w:val="20"/>
                <w:szCs w:val="20"/>
              </w:rPr>
            </w:pPr>
            <w:r w:rsidRPr="00A908EF">
              <w:rPr>
                <w:rFonts w:asciiTheme="minorHAnsi" w:hAnsiTheme="minorHAnsi" w:cstheme="minorBidi"/>
                <w:sz w:val="20"/>
                <w:szCs w:val="20"/>
              </w:rPr>
              <w:t xml:space="preserve">Ability to motivate research teams </w:t>
            </w:r>
            <w:r w:rsidR="00B80F91" w:rsidRPr="00A908EF">
              <w:rPr>
                <w:rFonts w:asciiTheme="minorHAnsi" w:hAnsiTheme="minorHAnsi" w:cstheme="minorBidi"/>
                <w:sz w:val="20"/>
                <w:szCs w:val="20"/>
              </w:rPr>
              <w:t>to deliver high quality outputs</w:t>
            </w:r>
          </w:p>
          <w:p w14:paraId="69D127FD" w14:textId="0907BB4D" w:rsidR="00CC1F23" w:rsidRPr="00A908EF" w:rsidRDefault="00CC1F23" w:rsidP="002B6368">
            <w:pPr>
              <w:pStyle w:val="Default"/>
              <w:ind w:left="140"/>
              <w:rPr>
                <w:rStyle w:val="Style1"/>
                <w:rFonts w:asciiTheme="minorHAnsi" w:hAnsiTheme="minorHAnsi" w:cstheme="minorBidi"/>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D127FE" w14:textId="77777777" w:rsidR="001C5870" w:rsidRPr="00A908EF" w:rsidRDefault="001C5870" w:rsidP="000B3AE8">
            <w:pPr>
              <w:spacing w:after="0" w:line="240" w:lineRule="auto"/>
              <w:rPr>
                <w:rStyle w:val="Style1"/>
                <w:rFonts w:asciiTheme="minorHAnsi" w:hAnsiTheme="minorHAnsi"/>
                <w:szCs w:val="20"/>
              </w:rPr>
            </w:pPr>
          </w:p>
          <w:p w14:paraId="69D127FF" w14:textId="77777777" w:rsidR="001C5870" w:rsidRPr="00A908EF" w:rsidRDefault="001C5870" w:rsidP="000B3AE8">
            <w:pPr>
              <w:spacing w:after="0" w:line="240" w:lineRule="auto"/>
              <w:rPr>
                <w:rStyle w:val="Style1"/>
                <w:rFonts w:asciiTheme="minorHAnsi" w:hAnsiTheme="minorHAnsi"/>
                <w:szCs w:val="20"/>
              </w:rPr>
            </w:pPr>
          </w:p>
          <w:p w14:paraId="69D12800" w14:textId="77777777" w:rsidR="001C5870" w:rsidRPr="00A908EF" w:rsidRDefault="001C5870" w:rsidP="000B3AE8">
            <w:pPr>
              <w:spacing w:after="0" w:line="240" w:lineRule="auto"/>
              <w:rPr>
                <w:rStyle w:val="Style1"/>
                <w:rFonts w:asciiTheme="minorHAnsi" w:hAnsiTheme="minorHAnsi"/>
                <w:szCs w:val="20"/>
              </w:rPr>
            </w:pPr>
          </w:p>
          <w:p w14:paraId="69D12801"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A</w:t>
            </w:r>
            <w:r w:rsidR="0083561E" w:rsidRPr="00A908EF">
              <w:rPr>
                <w:rStyle w:val="Style1"/>
                <w:rFonts w:asciiTheme="minorHAnsi" w:hAnsiTheme="minorHAnsi"/>
                <w:szCs w:val="20"/>
              </w:rPr>
              <w:t>p</w:t>
            </w:r>
            <w:r w:rsidRPr="00A908EF">
              <w:rPr>
                <w:rStyle w:val="Style1"/>
                <w:rFonts w:asciiTheme="minorHAnsi" w:hAnsiTheme="minorHAnsi"/>
                <w:szCs w:val="20"/>
              </w:rPr>
              <w:t>plication</w:t>
            </w:r>
          </w:p>
          <w:p w14:paraId="69D12802"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 xml:space="preserve">Interview </w:t>
            </w:r>
          </w:p>
          <w:p w14:paraId="69D12803"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Other</w:t>
            </w:r>
          </w:p>
        </w:tc>
      </w:tr>
      <w:tr w:rsidR="00CC1F23" w:rsidRPr="00A908EF" w14:paraId="69D12815"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69D12805" w14:textId="77777777" w:rsidR="00CC1F23" w:rsidRPr="00A908EF" w:rsidRDefault="00CC1F23" w:rsidP="000B3AE8">
            <w:pPr>
              <w:spacing w:after="0" w:line="240" w:lineRule="auto"/>
              <w:rPr>
                <w:rStyle w:val="Style1"/>
                <w:rFonts w:asciiTheme="minorHAnsi" w:hAnsiTheme="minorHAnsi"/>
                <w:b/>
                <w:szCs w:val="20"/>
              </w:rPr>
            </w:pPr>
            <w:r w:rsidRPr="00A908EF">
              <w:rPr>
                <w:rStyle w:val="Style1"/>
                <w:rFonts w:asciiTheme="minorHAnsi" w:hAnsiTheme="minorHAnsi"/>
                <w:b/>
                <w:szCs w:val="20"/>
              </w:rPr>
              <w:t>Personal Qualities</w:t>
            </w:r>
          </w:p>
          <w:p w14:paraId="69D12806" w14:textId="77777777" w:rsidR="0017622E" w:rsidRPr="00A908EF" w:rsidRDefault="0017622E" w:rsidP="000B3AE8">
            <w:pPr>
              <w:spacing w:after="0" w:line="240" w:lineRule="auto"/>
              <w:rPr>
                <w:rStyle w:val="Style1"/>
                <w:rFonts w:asciiTheme="minorHAnsi" w:hAnsiTheme="minorHAnsi"/>
                <w:b/>
                <w:szCs w:val="20"/>
              </w:rPr>
            </w:pPr>
          </w:p>
          <w:p w14:paraId="69D12807" w14:textId="77777777" w:rsidR="0017622E"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Includes any specific physical requirements of the post – (subject to the provisions of the Equality Act 2010)</w:t>
            </w:r>
          </w:p>
          <w:p w14:paraId="69D12808" w14:textId="77777777" w:rsidR="00573D8C" w:rsidRPr="00A908EF" w:rsidRDefault="00573D8C" w:rsidP="000B3AE8">
            <w:pPr>
              <w:spacing w:after="0" w:line="240" w:lineRule="auto"/>
              <w:rPr>
                <w:rStyle w:val="Style1"/>
                <w:rFonts w:asciiTheme="minorHAnsi" w:hAnsiTheme="minorHAnsi"/>
                <w:szCs w:val="20"/>
              </w:rPr>
            </w:pPr>
          </w:p>
          <w:p w14:paraId="69D12809" w14:textId="77777777" w:rsidR="0017622E" w:rsidRPr="00A908EF" w:rsidRDefault="006C76C9" w:rsidP="000B3AE8">
            <w:pPr>
              <w:spacing w:after="0" w:line="240" w:lineRule="auto"/>
              <w:rPr>
                <w:rStyle w:val="Style1"/>
                <w:rFonts w:asciiTheme="minorHAnsi" w:hAnsiTheme="minorHAnsi"/>
                <w:szCs w:val="20"/>
              </w:rPr>
            </w:pPr>
            <w:r w:rsidRPr="00A908EF">
              <w:rPr>
                <w:sz w:val="20"/>
                <w:szCs w:val="20"/>
              </w:rPr>
              <w:t xml:space="preserve">This includes information about how you meet the requirements under additional </w:t>
            </w:r>
            <w:r w:rsidRPr="00A908EF">
              <w:rPr>
                <w:sz w:val="20"/>
                <w:szCs w:val="20"/>
              </w:rPr>
              <w:lastRenderedPageBreak/>
              <w:t>information as stated in the job description documentation.</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69D1280A" w14:textId="77777777" w:rsidR="003B0D12" w:rsidRPr="00A908EF" w:rsidRDefault="00D45875" w:rsidP="000B3AE8">
            <w:pPr>
              <w:pStyle w:val="Default"/>
              <w:rPr>
                <w:rFonts w:asciiTheme="minorHAnsi" w:hAnsiTheme="minorHAnsi" w:cstheme="minorBidi"/>
                <w:sz w:val="20"/>
                <w:szCs w:val="20"/>
              </w:rPr>
            </w:pPr>
            <w:r w:rsidRPr="00A908EF">
              <w:rPr>
                <w:rFonts w:asciiTheme="minorHAnsi" w:hAnsiTheme="minorHAnsi" w:cstheme="minorBidi"/>
                <w:b/>
                <w:sz w:val="20"/>
                <w:szCs w:val="20"/>
              </w:rPr>
              <w:lastRenderedPageBreak/>
              <w:t xml:space="preserve">Evidence </w:t>
            </w:r>
            <w:r w:rsidR="003B0D12" w:rsidRPr="00A908EF">
              <w:rPr>
                <w:rFonts w:asciiTheme="minorHAnsi" w:hAnsiTheme="minorHAnsi" w:cstheme="minorBidi"/>
                <w:b/>
                <w:sz w:val="20"/>
                <w:szCs w:val="20"/>
              </w:rPr>
              <w:t>of</w:t>
            </w:r>
            <w:r w:rsidR="003B0D12" w:rsidRPr="00A908EF">
              <w:rPr>
                <w:rFonts w:asciiTheme="minorHAnsi" w:hAnsiTheme="minorHAnsi" w:cstheme="minorBidi"/>
                <w:sz w:val="20"/>
                <w:szCs w:val="20"/>
              </w:rPr>
              <w:t>:</w:t>
            </w:r>
          </w:p>
          <w:p w14:paraId="69D1280B" w14:textId="77777777" w:rsidR="00D45875" w:rsidRPr="00A908EF" w:rsidRDefault="006A0636" w:rsidP="000B3AE8">
            <w:pPr>
              <w:pStyle w:val="Default"/>
              <w:numPr>
                <w:ilvl w:val="0"/>
                <w:numId w:val="22"/>
              </w:numPr>
              <w:ind w:left="140" w:hanging="141"/>
              <w:rPr>
                <w:rFonts w:asciiTheme="minorHAnsi" w:hAnsiTheme="minorHAnsi" w:cstheme="minorBidi"/>
                <w:sz w:val="20"/>
                <w:szCs w:val="20"/>
              </w:rPr>
            </w:pPr>
            <w:r w:rsidRPr="00A908EF">
              <w:rPr>
                <w:rFonts w:asciiTheme="minorHAnsi" w:hAnsiTheme="minorHAnsi" w:cstheme="minorBidi"/>
                <w:sz w:val="20"/>
                <w:szCs w:val="20"/>
              </w:rPr>
              <w:t>A p</w:t>
            </w:r>
            <w:r w:rsidR="00D45875" w:rsidRPr="00A908EF">
              <w:rPr>
                <w:rFonts w:asciiTheme="minorHAnsi" w:hAnsiTheme="minorHAnsi" w:cstheme="minorBidi"/>
                <w:sz w:val="20"/>
                <w:szCs w:val="20"/>
              </w:rPr>
              <w:t xml:space="preserve">ositive contribution to </w:t>
            </w:r>
            <w:proofErr w:type="gramStart"/>
            <w:r w:rsidR="00D45875" w:rsidRPr="00A908EF">
              <w:rPr>
                <w:rFonts w:asciiTheme="minorHAnsi" w:hAnsiTheme="minorHAnsi" w:cstheme="minorBidi"/>
                <w:sz w:val="20"/>
                <w:szCs w:val="20"/>
              </w:rPr>
              <w:t>University</w:t>
            </w:r>
            <w:proofErr w:type="gramEnd"/>
            <w:r w:rsidR="00D45875" w:rsidRPr="00A908EF">
              <w:rPr>
                <w:rFonts w:asciiTheme="minorHAnsi" w:hAnsiTheme="minorHAnsi" w:cstheme="minorBidi"/>
                <w:sz w:val="20"/>
                <w:szCs w:val="20"/>
              </w:rPr>
              <w:t xml:space="preserve"> activities and initiatives including open days, graduation ceremonies </w:t>
            </w:r>
            <w:r w:rsidR="00C121F5" w:rsidRPr="00A908EF">
              <w:rPr>
                <w:rFonts w:asciiTheme="minorHAnsi" w:hAnsiTheme="minorHAnsi" w:cstheme="minorBidi"/>
                <w:sz w:val="20"/>
                <w:szCs w:val="20"/>
              </w:rPr>
              <w:t>etc.</w:t>
            </w:r>
            <w:r w:rsidR="00D45875" w:rsidRPr="00A908EF">
              <w:rPr>
                <w:rFonts w:asciiTheme="minorHAnsi" w:hAnsiTheme="minorHAnsi" w:cstheme="minorBidi"/>
                <w:sz w:val="20"/>
                <w:szCs w:val="20"/>
              </w:rPr>
              <w:t xml:space="preserve"> and willingness to undertake administrative activities </w:t>
            </w:r>
          </w:p>
          <w:p w14:paraId="69D1280C" w14:textId="77777777" w:rsidR="00D45875" w:rsidRPr="00A908EF" w:rsidRDefault="003B0D12" w:rsidP="000B3AE8">
            <w:pPr>
              <w:pStyle w:val="Default"/>
              <w:numPr>
                <w:ilvl w:val="0"/>
                <w:numId w:val="22"/>
              </w:numPr>
              <w:ind w:left="140" w:hanging="141"/>
              <w:rPr>
                <w:rFonts w:asciiTheme="minorHAnsi" w:hAnsiTheme="minorHAnsi" w:cstheme="minorBidi"/>
                <w:sz w:val="20"/>
                <w:szCs w:val="20"/>
              </w:rPr>
            </w:pPr>
            <w:r w:rsidRPr="00A908EF">
              <w:rPr>
                <w:rFonts w:asciiTheme="minorHAnsi" w:hAnsiTheme="minorHAnsi" w:cstheme="minorBidi"/>
                <w:sz w:val="20"/>
                <w:szCs w:val="20"/>
              </w:rPr>
              <w:t>W</w:t>
            </w:r>
            <w:r w:rsidR="00D45875" w:rsidRPr="00A908EF">
              <w:rPr>
                <w:rFonts w:asciiTheme="minorHAnsi" w:hAnsiTheme="minorHAnsi" w:cstheme="minorBidi"/>
                <w:sz w:val="20"/>
                <w:szCs w:val="20"/>
              </w:rPr>
              <w:t xml:space="preserve">orking in an open and transparent way, providing information and communicating effectively with colleagues </w:t>
            </w:r>
          </w:p>
          <w:p w14:paraId="69D1280D" w14:textId="77777777" w:rsidR="004B7398" w:rsidRPr="00A908EF" w:rsidRDefault="003B0D12" w:rsidP="000B3AE8">
            <w:pPr>
              <w:pStyle w:val="Default"/>
              <w:numPr>
                <w:ilvl w:val="0"/>
                <w:numId w:val="22"/>
              </w:numPr>
              <w:ind w:left="140" w:hanging="141"/>
              <w:rPr>
                <w:rFonts w:asciiTheme="minorHAnsi" w:hAnsiTheme="minorHAnsi" w:cstheme="minorBidi"/>
                <w:sz w:val="20"/>
                <w:szCs w:val="20"/>
              </w:rPr>
            </w:pPr>
            <w:r w:rsidRPr="00A908EF">
              <w:rPr>
                <w:rFonts w:asciiTheme="minorHAnsi" w:hAnsiTheme="minorHAnsi" w:cstheme="minorBidi"/>
                <w:sz w:val="20"/>
                <w:szCs w:val="20"/>
              </w:rPr>
              <w:lastRenderedPageBreak/>
              <w:t>C</w:t>
            </w:r>
            <w:r w:rsidR="00D45875" w:rsidRPr="00A908EF">
              <w:rPr>
                <w:rFonts w:asciiTheme="minorHAnsi" w:hAnsiTheme="minorHAnsi" w:cstheme="minorBidi"/>
                <w:sz w:val="20"/>
                <w:szCs w:val="20"/>
              </w:rPr>
              <w:t>ollaborative working</w:t>
            </w:r>
            <w:r w:rsidR="00715765" w:rsidRPr="00A908EF">
              <w:rPr>
                <w:rFonts w:asciiTheme="minorHAnsi" w:hAnsiTheme="minorHAnsi" w:cstheme="minorBidi"/>
                <w:sz w:val="20"/>
                <w:szCs w:val="20"/>
              </w:rPr>
              <w:t xml:space="preserve"> </w:t>
            </w:r>
            <w:r w:rsidR="00D45875" w:rsidRPr="00A908EF">
              <w:rPr>
                <w:rFonts w:asciiTheme="minorHAnsi" w:hAnsiTheme="minorHAnsi" w:cstheme="minorBidi"/>
                <w:sz w:val="20"/>
                <w:szCs w:val="20"/>
              </w:rPr>
              <w:t>Cont</w:t>
            </w:r>
            <w:r w:rsidR="004B7398" w:rsidRPr="00A908EF">
              <w:rPr>
                <w:rFonts w:asciiTheme="minorHAnsi" w:hAnsiTheme="minorHAnsi" w:cstheme="minorBidi"/>
                <w:sz w:val="20"/>
                <w:szCs w:val="20"/>
              </w:rPr>
              <w:t>inuous Professional Development</w:t>
            </w:r>
          </w:p>
          <w:p w14:paraId="69D1280E" w14:textId="77777777" w:rsidR="00CC1F23" w:rsidRPr="00A908EF" w:rsidRDefault="00CC1F23" w:rsidP="000B3AE8">
            <w:pPr>
              <w:spacing w:after="0" w:line="240" w:lineRule="auto"/>
              <w:rPr>
                <w:rStyle w:val="Style1"/>
                <w:rFonts w:asciiTheme="minorHAnsi" w:hAnsiTheme="minorHAnsi"/>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D1280F" w14:textId="77777777" w:rsidR="00CC1F23" w:rsidRPr="00A908EF" w:rsidRDefault="00CC1F23" w:rsidP="000B3AE8">
            <w:pPr>
              <w:spacing w:after="0" w:line="240" w:lineRule="auto"/>
              <w:rPr>
                <w:rStyle w:val="Style1"/>
                <w:rFonts w:asciiTheme="minorHAnsi" w:hAnsiTheme="minorHAnsi"/>
                <w:szCs w:val="20"/>
              </w:rPr>
            </w:pPr>
          </w:p>
          <w:p w14:paraId="69D12810" w14:textId="77777777" w:rsidR="00EF665E" w:rsidRPr="00A908EF" w:rsidRDefault="00EF665E" w:rsidP="000B3AE8">
            <w:pPr>
              <w:pStyle w:val="Default"/>
              <w:ind w:left="140"/>
              <w:rPr>
                <w:rStyle w:val="Style1"/>
                <w:rFonts w:asciiTheme="minorHAnsi" w:hAnsiTheme="minorHAnsi" w:cstheme="minorBidi"/>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D12811" w14:textId="77777777" w:rsidR="001C5870" w:rsidRPr="00A908EF" w:rsidRDefault="001C5870" w:rsidP="000B3AE8">
            <w:pPr>
              <w:spacing w:after="0" w:line="240" w:lineRule="auto"/>
              <w:rPr>
                <w:rStyle w:val="Style1"/>
                <w:rFonts w:asciiTheme="minorHAnsi" w:hAnsiTheme="minorHAnsi"/>
                <w:szCs w:val="20"/>
              </w:rPr>
            </w:pPr>
          </w:p>
          <w:p w14:paraId="69D12812"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Application</w:t>
            </w:r>
          </w:p>
          <w:p w14:paraId="69D12813"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 xml:space="preserve">Interview </w:t>
            </w:r>
          </w:p>
          <w:p w14:paraId="69D12814" w14:textId="77777777" w:rsidR="00CC1F23" w:rsidRPr="00A908EF" w:rsidRDefault="00CC1F23" w:rsidP="000B3AE8">
            <w:pPr>
              <w:spacing w:after="0" w:line="240" w:lineRule="auto"/>
              <w:rPr>
                <w:rStyle w:val="Style1"/>
                <w:rFonts w:asciiTheme="minorHAnsi" w:hAnsiTheme="minorHAnsi"/>
                <w:szCs w:val="20"/>
              </w:rPr>
            </w:pPr>
            <w:r w:rsidRPr="00A908EF">
              <w:rPr>
                <w:rStyle w:val="Style1"/>
                <w:rFonts w:asciiTheme="minorHAnsi" w:hAnsiTheme="minorHAnsi"/>
                <w:szCs w:val="20"/>
              </w:rPr>
              <w:t>Other</w:t>
            </w:r>
          </w:p>
        </w:tc>
      </w:tr>
    </w:tbl>
    <w:p w14:paraId="69D12816" w14:textId="77777777" w:rsidR="0017622E" w:rsidRPr="00A908EF" w:rsidRDefault="0017622E" w:rsidP="000B3AE8">
      <w:pPr>
        <w:spacing w:after="0" w:line="240" w:lineRule="auto"/>
        <w:rPr>
          <w:i/>
          <w:sz w:val="20"/>
          <w:szCs w:val="20"/>
        </w:rPr>
      </w:pPr>
    </w:p>
    <w:sectPr w:rsidR="0017622E" w:rsidRPr="00A908EF"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AA4E" w14:textId="77777777" w:rsidR="0018581A" w:rsidRDefault="0018581A" w:rsidP="003363C5">
      <w:pPr>
        <w:spacing w:after="0" w:line="240" w:lineRule="auto"/>
      </w:pPr>
      <w:r>
        <w:separator/>
      </w:r>
    </w:p>
  </w:endnote>
  <w:endnote w:type="continuationSeparator" w:id="0">
    <w:p w14:paraId="273A7A0D" w14:textId="77777777" w:rsidR="0018581A" w:rsidRDefault="0018581A"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281D" w14:textId="77777777" w:rsidR="0072508A" w:rsidRPr="00A908EF" w:rsidRDefault="0072508A">
    <w:pPr>
      <w:pStyle w:val="Footer"/>
      <w:rPr>
        <w:sz w:val="16"/>
        <w:szCs w:val="16"/>
      </w:rPr>
    </w:pPr>
    <w:r w:rsidRPr="00A908EF">
      <w:rPr>
        <w:sz w:val="16"/>
        <w:szCs w:val="16"/>
      </w:rPr>
      <w:t>Research Band 8</w:t>
    </w:r>
  </w:p>
  <w:p w14:paraId="69D1281E" w14:textId="77777777" w:rsidR="0072508A" w:rsidRPr="00A908EF" w:rsidRDefault="0072508A">
    <w:pPr>
      <w:pStyle w:val="Footer"/>
      <w:rPr>
        <w:sz w:val="16"/>
        <w:szCs w:val="16"/>
      </w:rPr>
    </w:pPr>
    <w:r w:rsidRPr="00A908EF">
      <w:rPr>
        <w:sz w:val="16"/>
        <w:szCs w:val="16"/>
      </w:rPr>
      <w:t>Version 2</w:t>
    </w:r>
  </w:p>
  <w:p w14:paraId="69D1281F" w14:textId="77777777" w:rsidR="0072508A" w:rsidRPr="00A908EF" w:rsidRDefault="0072508A" w:rsidP="0041330D">
    <w:pPr>
      <w:pStyle w:val="Footer"/>
      <w:rPr>
        <w:sz w:val="16"/>
        <w:szCs w:val="16"/>
      </w:rPr>
    </w:pPr>
    <w:r w:rsidRPr="00A908EF">
      <w:rPr>
        <w:sz w:val="16"/>
        <w:szCs w:val="16"/>
      </w:rPr>
      <w:t>January 2016</w:t>
    </w:r>
  </w:p>
  <w:p w14:paraId="69D12820" w14:textId="77777777" w:rsidR="0072508A" w:rsidRPr="00A908EF" w:rsidRDefault="0072508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1E3B4" w14:textId="77777777" w:rsidR="0018581A" w:rsidRDefault="0018581A" w:rsidP="003363C5">
      <w:pPr>
        <w:spacing w:after="0" w:line="240" w:lineRule="auto"/>
      </w:pPr>
      <w:r>
        <w:separator/>
      </w:r>
    </w:p>
  </w:footnote>
  <w:footnote w:type="continuationSeparator" w:id="0">
    <w:p w14:paraId="0575DBDD" w14:textId="77777777" w:rsidR="0018581A" w:rsidRDefault="0018581A"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24FA"/>
    <w:multiLevelType w:val="hybridMultilevel"/>
    <w:tmpl w:val="98129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E733A"/>
    <w:multiLevelType w:val="hybridMultilevel"/>
    <w:tmpl w:val="9B3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B18BE"/>
    <w:multiLevelType w:val="hybridMultilevel"/>
    <w:tmpl w:val="2854886E"/>
    <w:lvl w:ilvl="0" w:tplc="7FFEA45C">
      <w:numFmt w:val="bullet"/>
      <w:lvlText w:val="•"/>
      <w:lvlJc w:val="left"/>
      <w:pPr>
        <w:ind w:left="720" w:hanging="720"/>
      </w:pPr>
      <w:rPr>
        <w:rFonts w:ascii="Symbol" w:eastAsiaTheme="minorHAnsi" w:hAnsi="Symbo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F019F5"/>
    <w:multiLevelType w:val="hybridMultilevel"/>
    <w:tmpl w:val="7F822B42"/>
    <w:lvl w:ilvl="0" w:tplc="08090001">
      <w:start w:val="1"/>
      <w:numFmt w:val="bullet"/>
      <w:lvlText w:val=""/>
      <w:lvlJc w:val="left"/>
      <w:pPr>
        <w:ind w:left="1080" w:hanging="72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55C3F"/>
    <w:multiLevelType w:val="hybridMultilevel"/>
    <w:tmpl w:val="D85A6DE0"/>
    <w:lvl w:ilvl="0" w:tplc="08090001">
      <w:start w:val="1"/>
      <w:numFmt w:val="bullet"/>
      <w:lvlText w:val=""/>
      <w:lvlJc w:val="left"/>
      <w:pPr>
        <w:ind w:left="720" w:hanging="360"/>
      </w:pPr>
      <w:rPr>
        <w:rFonts w:ascii="Symbol" w:hAnsi="Symbol" w:hint="default"/>
      </w:rPr>
    </w:lvl>
    <w:lvl w:ilvl="1" w:tplc="B02CFB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B0725"/>
    <w:multiLevelType w:val="hybridMultilevel"/>
    <w:tmpl w:val="9AB0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431F72"/>
    <w:multiLevelType w:val="hybridMultilevel"/>
    <w:tmpl w:val="FD843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4553B9"/>
    <w:multiLevelType w:val="hybridMultilevel"/>
    <w:tmpl w:val="587C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C30A73"/>
    <w:multiLevelType w:val="hybridMultilevel"/>
    <w:tmpl w:val="FD9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11CC3"/>
    <w:multiLevelType w:val="hybridMultilevel"/>
    <w:tmpl w:val="643E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44620"/>
    <w:multiLevelType w:val="hybridMultilevel"/>
    <w:tmpl w:val="B57CC4B8"/>
    <w:lvl w:ilvl="0" w:tplc="FE3C0E3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80C5A"/>
    <w:multiLevelType w:val="hybridMultilevel"/>
    <w:tmpl w:val="B9D23636"/>
    <w:lvl w:ilvl="0" w:tplc="CA104A6C">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9317D"/>
    <w:multiLevelType w:val="hybridMultilevel"/>
    <w:tmpl w:val="42A0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242B5"/>
    <w:multiLevelType w:val="hybridMultilevel"/>
    <w:tmpl w:val="9DFC5348"/>
    <w:lvl w:ilvl="0" w:tplc="CA104A6C">
      <w:start w:val="1"/>
      <w:numFmt w:val="bullet"/>
      <w:lvlText w:val=""/>
      <w:lvlJc w:val="left"/>
      <w:pPr>
        <w:tabs>
          <w:tab w:val="num" w:pos="360"/>
        </w:tabs>
        <w:ind w:left="284" w:hanging="284"/>
      </w:pPr>
      <w:rPr>
        <w:rFonts w:ascii="Symbol" w:hAnsi="Symbol" w:hint="default"/>
      </w:rPr>
    </w:lvl>
    <w:lvl w:ilvl="1" w:tplc="CA104A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AB71C2"/>
    <w:multiLevelType w:val="hybridMultilevel"/>
    <w:tmpl w:val="FEB8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6B4801"/>
    <w:multiLevelType w:val="hybridMultilevel"/>
    <w:tmpl w:val="2C04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6B492155"/>
    <w:multiLevelType w:val="hybridMultilevel"/>
    <w:tmpl w:val="09E4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C1048"/>
    <w:multiLevelType w:val="hybridMultilevel"/>
    <w:tmpl w:val="8DA20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abstractNum w:abstractNumId="35" w15:restartNumberingAfterBreak="0">
    <w:nsid w:val="7E721E06"/>
    <w:multiLevelType w:val="hybridMultilevel"/>
    <w:tmpl w:val="F42E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1702289">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654378105">
    <w:abstractNumId w:val="33"/>
  </w:num>
  <w:num w:numId="3" w16cid:durableId="832143343">
    <w:abstractNumId w:val="17"/>
  </w:num>
  <w:num w:numId="4" w16cid:durableId="303237432">
    <w:abstractNumId w:val="28"/>
  </w:num>
  <w:num w:numId="5" w16cid:durableId="10232247">
    <w:abstractNumId w:val="32"/>
  </w:num>
  <w:num w:numId="6" w16cid:durableId="1846046617">
    <w:abstractNumId w:val="31"/>
  </w:num>
  <w:num w:numId="7" w16cid:durableId="234172216">
    <w:abstractNumId w:val="2"/>
  </w:num>
  <w:num w:numId="8" w16cid:durableId="257376662">
    <w:abstractNumId w:val="25"/>
  </w:num>
  <w:num w:numId="9" w16cid:durableId="2059820243">
    <w:abstractNumId w:val="12"/>
  </w:num>
  <w:num w:numId="10" w16cid:durableId="1158037312">
    <w:abstractNumId w:val="13"/>
  </w:num>
  <w:num w:numId="11" w16cid:durableId="1695810526">
    <w:abstractNumId w:val="14"/>
  </w:num>
  <w:num w:numId="12" w16cid:durableId="476653713">
    <w:abstractNumId w:val="5"/>
  </w:num>
  <w:num w:numId="13" w16cid:durableId="1255087168">
    <w:abstractNumId w:val="20"/>
  </w:num>
  <w:num w:numId="14" w16cid:durableId="1756127595">
    <w:abstractNumId w:val="19"/>
  </w:num>
  <w:num w:numId="15" w16cid:durableId="269046717">
    <w:abstractNumId w:val="34"/>
  </w:num>
  <w:num w:numId="16" w16cid:durableId="1903829570">
    <w:abstractNumId w:val="23"/>
  </w:num>
  <w:num w:numId="17" w16cid:durableId="2042894347">
    <w:abstractNumId w:val="9"/>
  </w:num>
  <w:num w:numId="18" w16cid:durableId="111829552">
    <w:abstractNumId w:val="26"/>
  </w:num>
  <w:num w:numId="19" w16cid:durableId="1212500221">
    <w:abstractNumId w:val="15"/>
  </w:num>
  <w:num w:numId="20" w16cid:durableId="2049604001">
    <w:abstractNumId w:val="3"/>
  </w:num>
  <w:num w:numId="21" w16cid:durableId="126166035">
    <w:abstractNumId w:val="7"/>
  </w:num>
  <w:num w:numId="22" w16cid:durableId="359015364">
    <w:abstractNumId w:val="10"/>
  </w:num>
  <w:num w:numId="23" w16cid:durableId="2040081434">
    <w:abstractNumId w:val="29"/>
  </w:num>
  <w:num w:numId="24" w16cid:durableId="1429814081">
    <w:abstractNumId w:val="24"/>
  </w:num>
  <w:num w:numId="25" w16cid:durableId="1760785961">
    <w:abstractNumId w:val="4"/>
  </w:num>
  <w:num w:numId="26" w16cid:durableId="1890452300">
    <w:abstractNumId w:val="21"/>
  </w:num>
  <w:num w:numId="27" w16cid:durableId="2070761990">
    <w:abstractNumId w:val="16"/>
  </w:num>
  <w:num w:numId="28" w16cid:durableId="1553033265">
    <w:abstractNumId w:val="30"/>
  </w:num>
  <w:num w:numId="29" w16cid:durableId="1624143855">
    <w:abstractNumId w:val="1"/>
  </w:num>
  <w:num w:numId="30" w16cid:durableId="517625715">
    <w:abstractNumId w:val="8"/>
  </w:num>
  <w:num w:numId="31" w16cid:durableId="2015496786">
    <w:abstractNumId w:val="27"/>
  </w:num>
  <w:num w:numId="32" w16cid:durableId="684747998">
    <w:abstractNumId w:val="11"/>
  </w:num>
  <w:num w:numId="33" w16cid:durableId="656567779">
    <w:abstractNumId w:val="18"/>
  </w:num>
  <w:num w:numId="34" w16cid:durableId="1256089602">
    <w:abstractNumId w:val="6"/>
  </w:num>
  <w:num w:numId="35" w16cid:durableId="1695963313">
    <w:abstractNumId w:val="35"/>
  </w:num>
  <w:num w:numId="36" w16cid:durableId="5208968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018A"/>
    <w:rsid w:val="000503A7"/>
    <w:rsid w:val="00055B29"/>
    <w:rsid w:val="00075FDD"/>
    <w:rsid w:val="000772C8"/>
    <w:rsid w:val="00096FEB"/>
    <w:rsid w:val="000A6C94"/>
    <w:rsid w:val="000B3AE8"/>
    <w:rsid w:val="000C08DB"/>
    <w:rsid w:val="000E3E6D"/>
    <w:rsid w:val="000E71DE"/>
    <w:rsid w:val="000F54F8"/>
    <w:rsid w:val="0010303B"/>
    <w:rsid w:val="00110684"/>
    <w:rsid w:val="0012238E"/>
    <w:rsid w:val="001434EA"/>
    <w:rsid w:val="001467C0"/>
    <w:rsid w:val="00147622"/>
    <w:rsid w:val="0017622E"/>
    <w:rsid w:val="0018581A"/>
    <w:rsid w:val="00186F0C"/>
    <w:rsid w:val="001A5D06"/>
    <w:rsid w:val="001B3D0B"/>
    <w:rsid w:val="001C56D2"/>
    <w:rsid w:val="001C5870"/>
    <w:rsid w:val="001D73B9"/>
    <w:rsid w:val="001E54B3"/>
    <w:rsid w:val="001F4FF0"/>
    <w:rsid w:val="00200094"/>
    <w:rsid w:val="00211E68"/>
    <w:rsid w:val="00213715"/>
    <w:rsid w:val="00234B46"/>
    <w:rsid w:val="00242692"/>
    <w:rsid w:val="00263353"/>
    <w:rsid w:val="002775F0"/>
    <w:rsid w:val="00282543"/>
    <w:rsid w:val="00297427"/>
    <w:rsid w:val="002B6368"/>
    <w:rsid w:val="002C2C9C"/>
    <w:rsid w:val="002C729D"/>
    <w:rsid w:val="003165E6"/>
    <w:rsid w:val="00317FC6"/>
    <w:rsid w:val="003263F3"/>
    <w:rsid w:val="003363C5"/>
    <w:rsid w:val="00340809"/>
    <w:rsid w:val="00341120"/>
    <w:rsid w:val="00344AB1"/>
    <w:rsid w:val="003569FD"/>
    <w:rsid w:val="00357284"/>
    <w:rsid w:val="0036738B"/>
    <w:rsid w:val="00372A84"/>
    <w:rsid w:val="00372CD3"/>
    <w:rsid w:val="00380113"/>
    <w:rsid w:val="00380B47"/>
    <w:rsid w:val="0038390D"/>
    <w:rsid w:val="003936C0"/>
    <w:rsid w:val="00393F16"/>
    <w:rsid w:val="00394911"/>
    <w:rsid w:val="003B0D12"/>
    <w:rsid w:val="003B43E9"/>
    <w:rsid w:val="003B7274"/>
    <w:rsid w:val="003C31B1"/>
    <w:rsid w:val="003C5B62"/>
    <w:rsid w:val="003C62DE"/>
    <w:rsid w:val="003D0012"/>
    <w:rsid w:val="003E7661"/>
    <w:rsid w:val="0041330D"/>
    <w:rsid w:val="0041425D"/>
    <w:rsid w:val="00425CB0"/>
    <w:rsid w:val="004B57FE"/>
    <w:rsid w:val="004B7398"/>
    <w:rsid w:val="004C08D1"/>
    <w:rsid w:val="004C21CF"/>
    <w:rsid w:val="0050471A"/>
    <w:rsid w:val="00530C29"/>
    <w:rsid w:val="00540661"/>
    <w:rsid w:val="005513D2"/>
    <w:rsid w:val="005541A2"/>
    <w:rsid w:val="00573D8C"/>
    <w:rsid w:val="00577C37"/>
    <w:rsid w:val="00584610"/>
    <w:rsid w:val="00595CA4"/>
    <w:rsid w:val="005A0AC0"/>
    <w:rsid w:val="005D0CFB"/>
    <w:rsid w:val="005D293F"/>
    <w:rsid w:val="005E5702"/>
    <w:rsid w:val="005F5A4B"/>
    <w:rsid w:val="006238B7"/>
    <w:rsid w:val="00627BEB"/>
    <w:rsid w:val="006428FA"/>
    <w:rsid w:val="00656130"/>
    <w:rsid w:val="00662609"/>
    <w:rsid w:val="006879AA"/>
    <w:rsid w:val="006A0636"/>
    <w:rsid w:val="006A2482"/>
    <w:rsid w:val="006C76C9"/>
    <w:rsid w:val="006D7ABB"/>
    <w:rsid w:val="00701245"/>
    <w:rsid w:val="00715765"/>
    <w:rsid w:val="00715A55"/>
    <w:rsid w:val="0072508A"/>
    <w:rsid w:val="0073362A"/>
    <w:rsid w:val="00741853"/>
    <w:rsid w:val="00754A6A"/>
    <w:rsid w:val="00755CE3"/>
    <w:rsid w:val="00775764"/>
    <w:rsid w:val="007E5159"/>
    <w:rsid w:val="007E5D1B"/>
    <w:rsid w:val="008024DF"/>
    <w:rsid w:val="00820AC8"/>
    <w:rsid w:val="0083561E"/>
    <w:rsid w:val="00835805"/>
    <w:rsid w:val="008453EB"/>
    <w:rsid w:val="008477BE"/>
    <w:rsid w:val="00875431"/>
    <w:rsid w:val="00880F86"/>
    <w:rsid w:val="00893CC1"/>
    <w:rsid w:val="00895165"/>
    <w:rsid w:val="008A7A8B"/>
    <w:rsid w:val="008B725B"/>
    <w:rsid w:val="008C06DA"/>
    <w:rsid w:val="008C5FA0"/>
    <w:rsid w:val="008D5986"/>
    <w:rsid w:val="008E6A53"/>
    <w:rsid w:val="009035F0"/>
    <w:rsid w:val="00912240"/>
    <w:rsid w:val="00915A28"/>
    <w:rsid w:val="009242C4"/>
    <w:rsid w:val="009264F0"/>
    <w:rsid w:val="009321B6"/>
    <w:rsid w:val="00936E66"/>
    <w:rsid w:val="00941B86"/>
    <w:rsid w:val="00947BE9"/>
    <w:rsid w:val="00953190"/>
    <w:rsid w:val="00965278"/>
    <w:rsid w:val="00982475"/>
    <w:rsid w:val="009A1FF8"/>
    <w:rsid w:val="009C4607"/>
    <w:rsid w:val="009D4DD3"/>
    <w:rsid w:val="009F4A0F"/>
    <w:rsid w:val="009F4C4F"/>
    <w:rsid w:val="009F6304"/>
    <w:rsid w:val="00A04578"/>
    <w:rsid w:val="00A05BB5"/>
    <w:rsid w:val="00A11F7B"/>
    <w:rsid w:val="00A31321"/>
    <w:rsid w:val="00A33C2E"/>
    <w:rsid w:val="00A470EE"/>
    <w:rsid w:val="00A64826"/>
    <w:rsid w:val="00A75707"/>
    <w:rsid w:val="00A908EF"/>
    <w:rsid w:val="00AB46F8"/>
    <w:rsid w:val="00AC4336"/>
    <w:rsid w:val="00AD3273"/>
    <w:rsid w:val="00AD4395"/>
    <w:rsid w:val="00AD7F61"/>
    <w:rsid w:val="00B007DC"/>
    <w:rsid w:val="00B124F0"/>
    <w:rsid w:val="00B16E39"/>
    <w:rsid w:val="00B2353D"/>
    <w:rsid w:val="00B37179"/>
    <w:rsid w:val="00B455FC"/>
    <w:rsid w:val="00B5225E"/>
    <w:rsid w:val="00B77782"/>
    <w:rsid w:val="00B80F91"/>
    <w:rsid w:val="00B8425D"/>
    <w:rsid w:val="00B877A4"/>
    <w:rsid w:val="00BA3262"/>
    <w:rsid w:val="00BA42DB"/>
    <w:rsid w:val="00BD15BE"/>
    <w:rsid w:val="00BD57C9"/>
    <w:rsid w:val="00BE79CE"/>
    <w:rsid w:val="00C00B99"/>
    <w:rsid w:val="00C034A9"/>
    <w:rsid w:val="00C0412B"/>
    <w:rsid w:val="00C121F5"/>
    <w:rsid w:val="00C33399"/>
    <w:rsid w:val="00C340E2"/>
    <w:rsid w:val="00C4720E"/>
    <w:rsid w:val="00CA31DC"/>
    <w:rsid w:val="00CB0756"/>
    <w:rsid w:val="00CB5E3A"/>
    <w:rsid w:val="00CC103A"/>
    <w:rsid w:val="00CC1F23"/>
    <w:rsid w:val="00CE1813"/>
    <w:rsid w:val="00CE2786"/>
    <w:rsid w:val="00CF76F8"/>
    <w:rsid w:val="00D059FC"/>
    <w:rsid w:val="00D06E63"/>
    <w:rsid w:val="00D26CC5"/>
    <w:rsid w:val="00D31C13"/>
    <w:rsid w:val="00D33BE5"/>
    <w:rsid w:val="00D408E1"/>
    <w:rsid w:val="00D45875"/>
    <w:rsid w:val="00D62BD4"/>
    <w:rsid w:val="00D74092"/>
    <w:rsid w:val="00D766FE"/>
    <w:rsid w:val="00D950D0"/>
    <w:rsid w:val="00DA20A6"/>
    <w:rsid w:val="00DA394A"/>
    <w:rsid w:val="00DC36C9"/>
    <w:rsid w:val="00DC67DC"/>
    <w:rsid w:val="00DD6E89"/>
    <w:rsid w:val="00DD7703"/>
    <w:rsid w:val="00DE5BA1"/>
    <w:rsid w:val="00E15CE1"/>
    <w:rsid w:val="00E27C59"/>
    <w:rsid w:val="00E373B9"/>
    <w:rsid w:val="00E514FE"/>
    <w:rsid w:val="00E56936"/>
    <w:rsid w:val="00E90A9E"/>
    <w:rsid w:val="00EC6A67"/>
    <w:rsid w:val="00EF1889"/>
    <w:rsid w:val="00EF665E"/>
    <w:rsid w:val="00F31D49"/>
    <w:rsid w:val="00F34672"/>
    <w:rsid w:val="00F363E7"/>
    <w:rsid w:val="00F41613"/>
    <w:rsid w:val="00F463DC"/>
    <w:rsid w:val="00F60E4F"/>
    <w:rsid w:val="00F82C57"/>
    <w:rsid w:val="00F8331C"/>
    <w:rsid w:val="00F941C6"/>
    <w:rsid w:val="00FA1D54"/>
    <w:rsid w:val="00FB1FE6"/>
    <w:rsid w:val="00FB6FDD"/>
    <w:rsid w:val="00FC5FC4"/>
    <w:rsid w:val="00FC6552"/>
    <w:rsid w:val="00FE50C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12760"/>
  <w15:docId w15:val="{3E8975A7-70FE-4F1C-B88C-F665A141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D458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297563554">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AF17EE34-6A0F-45CC-9EDB-9C91318E715F}"/>
      </w:docPartPr>
      <w:docPartBody>
        <w:p w:rsidR="009935C9" w:rsidRDefault="00BA2FD2">
          <w:r w:rsidRPr="007A70A4">
            <w:rPr>
              <w:rStyle w:val="PlaceholderText"/>
            </w:rPr>
            <w:t>Click here to enter text.</w:t>
          </w:r>
        </w:p>
      </w:docPartBody>
    </w:docPart>
    <w:docPart>
      <w:docPartPr>
        <w:name w:val="56FCA6B775854B17A90CAF4E4AA12A78"/>
        <w:category>
          <w:name w:val="General"/>
          <w:gallery w:val="placeholder"/>
        </w:category>
        <w:types>
          <w:type w:val="bbPlcHdr"/>
        </w:types>
        <w:behaviors>
          <w:behavior w:val="content"/>
        </w:behaviors>
        <w:guid w:val="{910F2F2B-5BAD-4C7E-B9CC-4C8D9EB5E359}"/>
      </w:docPartPr>
      <w:docPartBody>
        <w:p w:rsidR="00F75919" w:rsidRDefault="00AF6780" w:rsidP="00AF6780">
          <w:pPr>
            <w:pStyle w:val="56FCA6B775854B17A90CAF4E4AA12A78"/>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00AA7"/>
    <w:rsid w:val="00164438"/>
    <w:rsid w:val="00215D5C"/>
    <w:rsid w:val="00287E6F"/>
    <w:rsid w:val="002C174B"/>
    <w:rsid w:val="00312EF8"/>
    <w:rsid w:val="003627B1"/>
    <w:rsid w:val="004B57FE"/>
    <w:rsid w:val="00541131"/>
    <w:rsid w:val="006D4388"/>
    <w:rsid w:val="00747B9A"/>
    <w:rsid w:val="00775250"/>
    <w:rsid w:val="007C0C37"/>
    <w:rsid w:val="007F7C23"/>
    <w:rsid w:val="008C10C8"/>
    <w:rsid w:val="008E4011"/>
    <w:rsid w:val="0098613E"/>
    <w:rsid w:val="009935C9"/>
    <w:rsid w:val="009B56DC"/>
    <w:rsid w:val="00A34DE9"/>
    <w:rsid w:val="00AF6780"/>
    <w:rsid w:val="00BA2FD2"/>
    <w:rsid w:val="00BC4EA4"/>
    <w:rsid w:val="00BE7F8A"/>
    <w:rsid w:val="00BF79D6"/>
    <w:rsid w:val="00D27B10"/>
    <w:rsid w:val="00D5342B"/>
    <w:rsid w:val="00D90455"/>
    <w:rsid w:val="00E50831"/>
    <w:rsid w:val="00E622C9"/>
    <w:rsid w:val="00E632C9"/>
    <w:rsid w:val="00E71233"/>
    <w:rsid w:val="00EC6A67"/>
    <w:rsid w:val="00EC6E8A"/>
    <w:rsid w:val="00EE0566"/>
    <w:rsid w:val="00F75919"/>
    <w:rsid w:val="00F941C6"/>
    <w:rsid w:val="00FB0D00"/>
    <w:rsid w:val="00FD127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780"/>
    <w:rPr>
      <w:color w:val="808080"/>
    </w:rPr>
  </w:style>
  <w:style w:type="paragraph" w:customStyle="1" w:styleId="56FCA6B775854B17A90CAF4E4AA12A78">
    <w:name w:val="56FCA6B775854B17A90CAF4E4AA12A78"/>
    <w:rsid w:val="00AF678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Academic</Value>
    </Category>
    <_dlc_DocId xmlns="2b11cb36-7335-43bb-b0cd-ef367b6797e4">AR7E3Z44KX3W-601479284-321</_dlc_DocId>
    <_dlc_DocIdUrl xmlns="2b11cb36-7335-43bb-b0cd-ef367b6797e4">
      <Url>https://share.hull.ac.uk/Services/HR/_layouts/15/DocIdRedir.aspx?ID=AR7E3Z44KX3W-601479284-321</Url>
      <Description>AR7E3Z44KX3W-601479284-321</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2" ma:contentTypeDescription="Create a new document." ma:contentTypeScope="" ma:versionID="67620512a5d4b40deca6965a76041862">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704df26688a40c70e172ab8f8400f894"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2F1DD-C790-498A-8AC5-D770D66EE036}">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2.xml><?xml version="1.0" encoding="utf-8"?>
<ds:datastoreItem xmlns:ds="http://schemas.openxmlformats.org/officeDocument/2006/customXml" ds:itemID="{FBBE09CC-9C86-4F9F-A3A8-5D194C25E2A9}">
  <ds:schemaRefs>
    <ds:schemaRef ds:uri="http://schemas.microsoft.com/sharepoint/v3/contenttype/forms"/>
  </ds:schemaRefs>
</ds:datastoreItem>
</file>

<file path=customXml/itemProps3.xml><?xml version="1.0" encoding="utf-8"?>
<ds:datastoreItem xmlns:ds="http://schemas.openxmlformats.org/officeDocument/2006/customXml" ds:itemID="{305008FE-779D-4ED5-89BD-B44D1A6E8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Maureen Twiddy</cp:lastModifiedBy>
  <cp:revision>11</cp:revision>
  <cp:lastPrinted>2014-01-03T14:02:00Z</cp:lastPrinted>
  <dcterms:created xsi:type="dcterms:W3CDTF">2025-06-17T13:39:00Z</dcterms:created>
  <dcterms:modified xsi:type="dcterms:W3CDTF">2025-06-21T08:29:00Z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79460524-5a5f-444b-a4cf-afc8a32d310a</vt:lpwstr>
  </property>
  <property fmtid="{D5CDD505-2E9C-101B-9397-08002B2CF9AE}" pid="4" name="Document ID Value">
    <vt:lpwstr>AR7E3Z44KX3W-601479284-321</vt:lpwstr>
  </property>
</Properties>
</file>